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B2B81" w:rsidRPr="00197C25" w:rsidRDefault="00DA46C7" w:rsidP="00DA46C7">
      <w:pPr>
        <w:spacing w:after="0"/>
        <w:ind w:left="120"/>
        <w:jc w:val="center"/>
        <w:rPr>
          <w:lang w:val="ru-RU"/>
        </w:rPr>
      </w:pPr>
      <w:bookmarkStart w:id="0" w:name="block-26025982"/>
      <w:r w:rsidRPr="00B01E09">
        <w:rPr>
          <w:rFonts w:ascii="Times New Roman" w:hAnsi="Times New Roman"/>
          <w:noProof/>
          <w:color w:val="000000"/>
          <w:sz w:val="28"/>
          <w:lang w:val="ru-RU" w:eastAsia="ru-RU"/>
        </w:rPr>
        <w:drawing>
          <wp:anchor distT="0" distB="0" distL="114300" distR="114300" simplePos="0" relativeHeight="251659264" behindDoc="0" locked="0" layoutInCell="1" allowOverlap="1" wp14:anchorId="00819483" wp14:editId="062B2489">
            <wp:simplePos x="0" y="0"/>
            <wp:positionH relativeFrom="margin">
              <wp:posOffset>0</wp:posOffset>
            </wp:positionH>
            <wp:positionV relativeFrom="margin">
              <wp:posOffset>189865</wp:posOffset>
            </wp:positionV>
            <wp:extent cx="6869430" cy="4723814"/>
            <wp:effectExtent l="0" t="0" r="0" b="0"/>
            <wp:wrapSquare wrapText="bothSides"/>
            <wp:docPr id="1" name="Рисунок 1" descr="C:\Users\Сергей\Desktop\Рабочие ПР 2023-2024\физика — коп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ергей\Desktop\Рабочие ПР 2023-2024\физика — копия.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869430" cy="4723814"/>
                    </a:xfrm>
                    <a:prstGeom prst="rect">
                      <a:avLst/>
                    </a:prstGeom>
                    <a:noFill/>
                    <a:ln>
                      <a:noFill/>
                    </a:ln>
                  </pic:spPr>
                </pic:pic>
              </a:graphicData>
            </a:graphic>
          </wp:anchor>
        </w:drawing>
      </w:r>
      <w:r w:rsidR="00061F79" w:rsidRPr="00197C25">
        <w:rPr>
          <w:rFonts w:ascii="Times New Roman" w:hAnsi="Times New Roman"/>
          <w:b/>
          <w:color w:val="000000"/>
          <w:sz w:val="28"/>
          <w:lang w:val="ru-RU"/>
        </w:rPr>
        <w:t>РАБОЧАЯ ПРОГРАММА</w:t>
      </w:r>
    </w:p>
    <w:p w:rsidR="005B2B81" w:rsidRPr="00197C25" w:rsidRDefault="00061F79">
      <w:pPr>
        <w:spacing w:after="0" w:line="408" w:lineRule="auto"/>
        <w:ind w:left="120"/>
        <w:jc w:val="center"/>
        <w:rPr>
          <w:lang w:val="ru-RU"/>
        </w:rPr>
      </w:pPr>
      <w:r w:rsidRPr="00197C25">
        <w:rPr>
          <w:rFonts w:ascii="Times New Roman" w:hAnsi="Times New Roman"/>
          <w:color w:val="000000"/>
          <w:sz w:val="28"/>
          <w:lang w:val="ru-RU"/>
        </w:rPr>
        <w:t>(</w:t>
      </w:r>
      <w:r>
        <w:rPr>
          <w:rFonts w:ascii="Times New Roman" w:hAnsi="Times New Roman"/>
          <w:color w:val="000000"/>
          <w:sz w:val="28"/>
        </w:rPr>
        <w:t>ID</w:t>
      </w:r>
      <w:r w:rsidRPr="00197C25">
        <w:rPr>
          <w:rFonts w:ascii="Times New Roman" w:hAnsi="Times New Roman"/>
          <w:color w:val="000000"/>
          <w:sz w:val="28"/>
          <w:lang w:val="ru-RU"/>
        </w:rPr>
        <w:t xml:space="preserve"> 3448666)</w:t>
      </w:r>
    </w:p>
    <w:p w:rsidR="005B2B81" w:rsidRPr="00197C25" w:rsidRDefault="005B2B81">
      <w:pPr>
        <w:spacing w:after="0"/>
        <w:ind w:left="120"/>
        <w:jc w:val="center"/>
        <w:rPr>
          <w:lang w:val="ru-RU"/>
        </w:rPr>
      </w:pPr>
    </w:p>
    <w:p w:rsidR="005B2B81" w:rsidRPr="00061F79" w:rsidRDefault="00061F79">
      <w:pPr>
        <w:spacing w:after="0" w:line="408" w:lineRule="auto"/>
        <w:ind w:left="120"/>
        <w:jc w:val="center"/>
        <w:rPr>
          <w:lang w:val="ru-RU"/>
        </w:rPr>
      </w:pPr>
      <w:r w:rsidRPr="00061F79">
        <w:rPr>
          <w:rFonts w:ascii="Times New Roman" w:hAnsi="Times New Roman"/>
          <w:b/>
          <w:color w:val="000000"/>
          <w:sz w:val="28"/>
          <w:lang w:val="ru-RU"/>
        </w:rPr>
        <w:t>учебного предмета «Физика. Базовый уровень»</w:t>
      </w:r>
    </w:p>
    <w:p w:rsidR="005B2B81" w:rsidRPr="00061F79" w:rsidRDefault="00197C25">
      <w:pPr>
        <w:spacing w:after="0" w:line="408" w:lineRule="auto"/>
        <w:ind w:left="120"/>
        <w:jc w:val="center"/>
        <w:rPr>
          <w:lang w:val="ru-RU"/>
        </w:rPr>
      </w:pPr>
      <w:r>
        <w:rPr>
          <w:rFonts w:ascii="Times New Roman" w:hAnsi="Times New Roman"/>
          <w:color w:val="000000"/>
          <w:sz w:val="28"/>
          <w:lang w:val="ru-RU"/>
        </w:rPr>
        <w:t>для обучающихся 10</w:t>
      </w:r>
      <w:r w:rsidR="00DA46C7">
        <w:rPr>
          <w:rFonts w:ascii="Times New Roman" w:hAnsi="Times New Roman"/>
          <w:color w:val="000000"/>
          <w:sz w:val="28"/>
          <w:lang w:val="ru-RU"/>
        </w:rPr>
        <w:t>-11 классов</w:t>
      </w:r>
    </w:p>
    <w:p w:rsidR="005B2B81" w:rsidRPr="00061F79" w:rsidRDefault="005B2B81">
      <w:pPr>
        <w:spacing w:after="0"/>
        <w:ind w:left="120"/>
        <w:jc w:val="center"/>
        <w:rPr>
          <w:lang w:val="ru-RU"/>
        </w:rPr>
      </w:pPr>
    </w:p>
    <w:p w:rsidR="005B2B81" w:rsidRPr="00061F79" w:rsidRDefault="005B2B81">
      <w:pPr>
        <w:spacing w:after="0"/>
        <w:ind w:left="120"/>
        <w:jc w:val="center"/>
        <w:rPr>
          <w:lang w:val="ru-RU"/>
        </w:rPr>
      </w:pPr>
    </w:p>
    <w:p w:rsidR="005B2B81" w:rsidRPr="00061F79" w:rsidRDefault="005B2B81">
      <w:pPr>
        <w:spacing w:after="0"/>
        <w:ind w:left="120"/>
        <w:jc w:val="center"/>
        <w:rPr>
          <w:lang w:val="ru-RU"/>
        </w:rPr>
      </w:pPr>
    </w:p>
    <w:p w:rsidR="005B2B81" w:rsidRPr="00061F79" w:rsidRDefault="005B2B81">
      <w:pPr>
        <w:spacing w:after="0"/>
        <w:ind w:left="120"/>
        <w:jc w:val="center"/>
        <w:rPr>
          <w:lang w:val="ru-RU"/>
        </w:rPr>
      </w:pPr>
    </w:p>
    <w:p w:rsidR="005B2B81" w:rsidRPr="00061F79" w:rsidRDefault="005B2B81">
      <w:pPr>
        <w:spacing w:after="0"/>
        <w:ind w:left="120"/>
        <w:jc w:val="center"/>
        <w:rPr>
          <w:lang w:val="ru-RU"/>
        </w:rPr>
      </w:pPr>
    </w:p>
    <w:p w:rsidR="005B2B81" w:rsidRPr="00061F79" w:rsidRDefault="005B2B81">
      <w:pPr>
        <w:spacing w:after="0"/>
        <w:ind w:left="120"/>
        <w:jc w:val="center"/>
        <w:rPr>
          <w:lang w:val="ru-RU"/>
        </w:rPr>
      </w:pPr>
    </w:p>
    <w:p w:rsidR="005B2B81" w:rsidRDefault="005B2B81">
      <w:pPr>
        <w:spacing w:after="0"/>
        <w:ind w:left="120"/>
        <w:jc w:val="center"/>
        <w:rPr>
          <w:lang w:val="ru-RU"/>
        </w:rPr>
      </w:pPr>
    </w:p>
    <w:p w:rsidR="00061F79" w:rsidRPr="00061F79" w:rsidRDefault="00061F79">
      <w:pPr>
        <w:spacing w:after="0"/>
        <w:ind w:left="120"/>
        <w:jc w:val="center"/>
        <w:rPr>
          <w:lang w:val="ru-RU"/>
        </w:rPr>
      </w:pPr>
    </w:p>
    <w:p w:rsidR="005B2B81" w:rsidRPr="00061F79" w:rsidRDefault="005B2B81">
      <w:pPr>
        <w:spacing w:after="0"/>
        <w:ind w:left="120"/>
        <w:jc w:val="center"/>
        <w:rPr>
          <w:lang w:val="ru-RU"/>
        </w:rPr>
      </w:pPr>
    </w:p>
    <w:p w:rsidR="005B2B81" w:rsidRPr="00061F79" w:rsidRDefault="005B2B81">
      <w:pPr>
        <w:spacing w:after="0"/>
        <w:ind w:left="120"/>
        <w:jc w:val="center"/>
        <w:rPr>
          <w:lang w:val="ru-RU"/>
        </w:rPr>
      </w:pPr>
    </w:p>
    <w:p w:rsidR="008F0FBF" w:rsidRDefault="008F0FBF">
      <w:pPr>
        <w:spacing w:after="0"/>
        <w:ind w:left="120"/>
        <w:jc w:val="center"/>
        <w:rPr>
          <w:rFonts w:ascii="Times New Roman" w:hAnsi="Times New Roman"/>
          <w:color w:val="000000"/>
          <w:sz w:val="24"/>
          <w:lang w:val="ru-RU"/>
        </w:rPr>
      </w:pPr>
      <w:bookmarkStart w:id="1" w:name="f42bdabb-0f2d-40ee-bf7c-727852ad74ae"/>
    </w:p>
    <w:p w:rsidR="005B2B81" w:rsidRPr="008F0FBF" w:rsidRDefault="00061F79">
      <w:pPr>
        <w:spacing w:after="0"/>
        <w:ind w:left="120"/>
        <w:jc w:val="center"/>
        <w:rPr>
          <w:rFonts w:ascii="Times New Roman" w:hAnsi="Times New Roman"/>
          <w:color w:val="000000"/>
          <w:sz w:val="24"/>
          <w:lang w:val="ru-RU"/>
        </w:rPr>
      </w:pPr>
      <w:r w:rsidRPr="008F0FBF">
        <w:rPr>
          <w:rFonts w:ascii="Times New Roman" w:hAnsi="Times New Roman"/>
          <w:color w:val="000000"/>
          <w:sz w:val="24"/>
          <w:lang w:val="ru-RU"/>
        </w:rPr>
        <w:t>х.Реченский</w:t>
      </w:r>
      <w:bookmarkEnd w:id="1"/>
      <w:r w:rsidRPr="008F0FBF">
        <w:rPr>
          <w:rFonts w:ascii="Times New Roman" w:hAnsi="Times New Roman"/>
          <w:color w:val="000000"/>
          <w:sz w:val="24"/>
          <w:lang w:val="ru-RU"/>
        </w:rPr>
        <w:t xml:space="preserve"> </w:t>
      </w:r>
      <w:bookmarkStart w:id="2" w:name="62ee4c66-afc2-48b9-8903-39adf2f93014"/>
      <w:r w:rsidRPr="008F0FBF">
        <w:rPr>
          <w:rFonts w:ascii="Times New Roman" w:hAnsi="Times New Roman"/>
          <w:color w:val="000000"/>
          <w:sz w:val="24"/>
          <w:lang w:val="ru-RU"/>
        </w:rPr>
        <w:t>2023</w:t>
      </w:r>
      <w:bookmarkEnd w:id="2"/>
    </w:p>
    <w:p w:rsidR="008F0FBF" w:rsidRPr="00061F79" w:rsidRDefault="008F0FBF">
      <w:pPr>
        <w:spacing w:after="0"/>
        <w:ind w:left="120"/>
        <w:jc w:val="center"/>
        <w:rPr>
          <w:lang w:val="ru-RU"/>
        </w:rPr>
      </w:pPr>
    </w:p>
    <w:p w:rsidR="005B2B81" w:rsidRPr="00061F79" w:rsidRDefault="005B2B81">
      <w:pPr>
        <w:spacing w:after="0"/>
        <w:ind w:left="120"/>
        <w:rPr>
          <w:lang w:val="ru-RU"/>
        </w:rPr>
      </w:pPr>
    </w:p>
    <w:p w:rsidR="005B2B81" w:rsidRPr="00061F79" w:rsidRDefault="00061F79">
      <w:pPr>
        <w:spacing w:after="0" w:line="264" w:lineRule="auto"/>
        <w:ind w:left="120"/>
        <w:jc w:val="both"/>
        <w:rPr>
          <w:lang w:val="ru-RU"/>
        </w:rPr>
      </w:pPr>
      <w:bookmarkStart w:id="3" w:name="block-26025978"/>
      <w:bookmarkEnd w:id="0"/>
      <w:r w:rsidRPr="00061F79">
        <w:rPr>
          <w:rFonts w:ascii="Times New Roman" w:hAnsi="Times New Roman"/>
          <w:b/>
          <w:color w:val="000000"/>
          <w:sz w:val="28"/>
          <w:lang w:val="ru-RU"/>
        </w:rPr>
        <w:t>ПОЯСНИТЕЛЬНАЯ ЗАПИСКА</w:t>
      </w:r>
    </w:p>
    <w:p w:rsidR="005B2B81" w:rsidRPr="00061F79" w:rsidRDefault="005B2B81">
      <w:pPr>
        <w:spacing w:after="0" w:line="264" w:lineRule="auto"/>
        <w:ind w:left="120"/>
        <w:jc w:val="both"/>
        <w:rPr>
          <w:lang w:val="ru-RU"/>
        </w:rPr>
      </w:pP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rsidR="005B2B81" w:rsidRDefault="00061F79">
      <w:pPr>
        <w:spacing w:after="0" w:line="264" w:lineRule="auto"/>
        <w:ind w:firstLine="600"/>
        <w:jc w:val="both"/>
      </w:pPr>
      <w:r>
        <w:rPr>
          <w:rFonts w:ascii="Times New Roman" w:hAnsi="Times New Roman"/>
          <w:color w:val="000000"/>
          <w:sz w:val="28"/>
        </w:rPr>
        <w:t>Программа по физике включает:</w:t>
      </w:r>
    </w:p>
    <w:p w:rsidR="005B2B81" w:rsidRPr="00061F79" w:rsidRDefault="00061F79">
      <w:pPr>
        <w:numPr>
          <w:ilvl w:val="0"/>
          <w:numId w:val="1"/>
        </w:numPr>
        <w:spacing w:after="0" w:line="264" w:lineRule="auto"/>
        <w:jc w:val="both"/>
        <w:rPr>
          <w:lang w:val="ru-RU"/>
        </w:rPr>
      </w:pPr>
      <w:r w:rsidRPr="00061F79">
        <w:rPr>
          <w:rFonts w:ascii="Times New Roman" w:hAnsi="Times New Roman"/>
          <w:color w:val="000000"/>
          <w:sz w:val="28"/>
          <w:lang w:val="ru-RU"/>
        </w:rPr>
        <w:t>планируемые результаты освоения курса физики на базовом уровне, в том числе предметные результаты по годам обучения;</w:t>
      </w:r>
    </w:p>
    <w:p w:rsidR="005B2B81" w:rsidRPr="00061F79" w:rsidRDefault="00061F79">
      <w:pPr>
        <w:numPr>
          <w:ilvl w:val="0"/>
          <w:numId w:val="1"/>
        </w:numPr>
        <w:spacing w:after="0" w:line="264" w:lineRule="auto"/>
        <w:jc w:val="both"/>
        <w:rPr>
          <w:lang w:val="ru-RU"/>
        </w:rPr>
      </w:pPr>
      <w:r w:rsidRPr="00061F79">
        <w:rPr>
          <w:rFonts w:ascii="Times New Roman" w:hAnsi="Times New Roman"/>
          <w:color w:val="000000"/>
          <w:sz w:val="28"/>
          <w:lang w:val="ru-RU"/>
        </w:rPr>
        <w:t>содержание учебного предмета «Физика» по годам обучения.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В основу курса физики для уровня среднего общего образования положен ряд идей, которые можно рассматривать как принципы его построения.</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lastRenderedPageBreak/>
        <w:t>Идея целостности</w:t>
      </w:r>
      <w:r w:rsidRPr="00061F79">
        <w:rPr>
          <w:rFonts w:ascii="Times New Roman" w:hAnsi="Times New Roman"/>
          <w:color w:val="000000"/>
          <w:sz w:val="28"/>
          <w:lang w:val="ru-RU"/>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Идея генерализации</w:t>
      </w:r>
      <w:r w:rsidRPr="00061F79">
        <w:rPr>
          <w:rFonts w:ascii="Times New Roman" w:hAnsi="Times New Roman"/>
          <w:color w:val="000000"/>
          <w:sz w:val="28"/>
          <w:lang w:val="ru-RU"/>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Идея гуманитаризации</w:t>
      </w:r>
      <w:r w:rsidRPr="00061F79">
        <w:rPr>
          <w:rFonts w:ascii="Times New Roman" w:hAnsi="Times New Roman"/>
          <w:color w:val="000000"/>
          <w:sz w:val="28"/>
          <w:lang w:val="ru-RU"/>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Идея прикладной направленности</w:t>
      </w:r>
      <w:r w:rsidRPr="00061F79">
        <w:rPr>
          <w:rFonts w:ascii="Times New Roman" w:hAnsi="Times New Roman"/>
          <w:color w:val="000000"/>
          <w:sz w:val="28"/>
          <w:lang w:val="ru-RU"/>
        </w:rPr>
        <w:t xml:space="preserve">. Курс физики предполагает знакомство с широким кругом технических и технологических приложений изученных теорий и законов. </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Идея экологизации</w:t>
      </w:r>
      <w:r w:rsidRPr="00061F79">
        <w:rPr>
          <w:rFonts w:ascii="Times New Roman" w:hAnsi="Times New Roman"/>
          <w:color w:val="000000"/>
          <w:sz w:val="28"/>
          <w:lang w:val="ru-RU"/>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естественно-научных явлений и процессов).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Системно-деятельностный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w:t>
      </w:r>
      <w:r w:rsidRPr="00061F79">
        <w:rPr>
          <w:rFonts w:ascii="Times New Roman" w:hAnsi="Times New Roman"/>
          <w:color w:val="000000"/>
          <w:sz w:val="28"/>
          <w:lang w:val="ru-RU"/>
        </w:rPr>
        <w:lastRenderedPageBreak/>
        <w:t xml:space="preserve">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Основными целями изучения физики в общем образовании являются: </w:t>
      </w:r>
    </w:p>
    <w:p w:rsidR="005B2B81" w:rsidRPr="00061F79" w:rsidRDefault="00061F79">
      <w:pPr>
        <w:numPr>
          <w:ilvl w:val="0"/>
          <w:numId w:val="2"/>
        </w:numPr>
        <w:spacing w:after="0" w:line="264" w:lineRule="auto"/>
        <w:jc w:val="both"/>
        <w:rPr>
          <w:lang w:val="ru-RU"/>
        </w:rPr>
      </w:pPr>
      <w:r w:rsidRPr="00061F79">
        <w:rPr>
          <w:rFonts w:ascii="Times New Roman" w:hAnsi="Times New Roman"/>
          <w:color w:val="000000"/>
          <w:sz w:val="28"/>
          <w:lang w:val="ru-RU"/>
        </w:rPr>
        <w:t>формирование интереса и стремления обучающихся к научному изучению природы, развитие их интеллектуальных и творческих способностей;</w:t>
      </w:r>
    </w:p>
    <w:p w:rsidR="005B2B81" w:rsidRPr="00061F79" w:rsidRDefault="00061F79">
      <w:pPr>
        <w:numPr>
          <w:ilvl w:val="0"/>
          <w:numId w:val="2"/>
        </w:numPr>
        <w:spacing w:after="0" w:line="264" w:lineRule="auto"/>
        <w:jc w:val="both"/>
        <w:rPr>
          <w:lang w:val="ru-RU"/>
        </w:rPr>
      </w:pPr>
      <w:r w:rsidRPr="00061F79">
        <w:rPr>
          <w:rFonts w:ascii="Times New Roman" w:hAnsi="Times New Roman"/>
          <w:color w:val="000000"/>
          <w:sz w:val="28"/>
          <w:lang w:val="ru-RU"/>
        </w:rPr>
        <w:t>развитие представлений о научном методе познания и формирование исследовательского отношения к окружающим явлениям;</w:t>
      </w:r>
    </w:p>
    <w:p w:rsidR="005B2B81" w:rsidRPr="00061F79" w:rsidRDefault="00061F79">
      <w:pPr>
        <w:numPr>
          <w:ilvl w:val="0"/>
          <w:numId w:val="2"/>
        </w:numPr>
        <w:spacing w:after="0" w:line="264" w:lineRule="auto"/>
        <w:jc w:val="both"/>
        <w:rPr>
          <w:lang w:val="ru-RU"/>
        </w:rPr>
      </w:pPr>
      <w:r w:rsidRPr="00061F79">
        <w:rPr>
          <w:rFonts w:ascii="Times New Roman" w:hAnsi="Times New Roman"/>
          <w:color w:val="000000"/>
          <w:sz w:val="28"/>
          <w:lang w:val="ru-RU"/>
        </w:rPr>
        <w:t>формирование научного мировоззрения как результата изучения основ строения материи и фундаментальных законов физики;</w:t>
      </w:r>
    </w:p>
    <w:p w:rsidR="005B2B81" w:rsidRPr="00061F79" w:rsidRDefault="00061F79">
      <w:pPr>
        <w:numPr>
          <w:ilvl w:val="0"/>
          <w:numId w:val="2"/>
        </w:numPr>
        <w:spacing w:after="0" w:line="264" w:lineRule="auto"/>
        <w:jc w:val="both"/>
        <w:rPr>
          <w:lang w:val="ru-RU"/>
        </w:rPr>
      </w:pPr>
      <w:r w:rsidRPr="00061F79">
        <w:rPr>
          <w:rFonts w:ascii="Times New Roman" w:hAnsi="Times New Roman"/>
          <w:color w:val="000000"/>
          <w:sz w:val="28"/>
          <w:lang w:val="ru-RU"/>
        </w:rPr>
        <w:t>формирование умений объяснять явления с использованием физических знаний и научных доказательств;</w:t>
      </w:r>
    </w:p>
    <w:p w:rsidR="005B2B81" w:rsidRPr="00061F79" w:rsidRDefault="00061F79">
      <w:pPr>
        <w:numPr>
          <w:ilvl w:val="0"/>
          <w:numId w:val="2"/>
        </w:numPr>
        <w:spacing w:after="0" w:line="264" w:lineRule="auto"/>
        <w:jc w:val="both"/>
        <w:rPr>
          <w:lang w:val="ru-RU"/>
        </w:rPr>
      </w:pPr>
      <w:r w:rsidRPr="00061F79">
        <w:rPr>
          <w:rFonts w:ascii="Times New Roman" w:hAnsi="Times New Roman"/>
          <w:color w:val="000000"/>
          <w:sz w:val="28"/>
          <w:lang w:val="ru-RU"/>
        </w:rPr>
        <w:t>формирование представлений о роли физики для развития других естественных наук, техники и технологий.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Достижение этих целей обеспечивается решением следующих задач в процессе изучения курса физики на уровне среднего общего образования:</w:t>
      </w:r>
    </w:p>
    <w:p w:rsidR="005B2B81" w:rsidRPr="00061F79" w:rsidRDefault="00061F79">
      <w:pPr>
        <w:numPr>
          <w:ilvl w:val="0"/>
          <w:numId w:val="3"/>
        </w:numPr>
        <w:spacing w:after="0" w:line="264" w:lineRule="auto"/>
        <w:jc w:val="both"/>
        <w:rPr>
          <w:lang w:val="ru-RU"/>
        </w:rPr>
      </w:pPr>
      <w:r w:rsidRPr="00061F79">
        <w:rPr>
          <w:rFonts w:ascii="Times New Roman" w:hAnsi="Times New Roman"/>
          <w:color w:val="000000"/>
          <w:sz w:val="28"/>
          <w:lang w:val="ru-RU"/>
        </w:rPr>
        <w:lastRenderedPageBreak/>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5B2B81" w:rsidRPr="00061F79" w:rsidRDefault="00061F79">
      <w:pPr>
        <w:numPr>
          <w:ilvl w:val="0"/>
          <w:numId w:val="3"/>
        </w:numPr>
        <w:spacing w:after="0" w:line="264" w:lineRule="auto"/>
        <w:jc w:val="both"/>
        <w:rPr>
          <w:lang w:val="ru-RU"/>
        </w:rPr>
      </w:pPr>
      <w:r w:rsidRPr="00061F79">
        <w:rPr>
          <w:rFonts w:ascii="Times New Roman" w:hAnsi="Times New Roman"/>
          <w:color w:val="000000"/>
          <w:sz w:val="28"/>
          <w:lang w:val="ru-RU"/>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rsidR="005B2B81" w:rsidRPr="00061F79" w:rsidRDefault="00061F79">
      <w:pPr>
        <w:numPr>
          <w:ilvl w:val="0"/>
          <w:numId w:val="3"/>
        </w:numPr>
        <w:spacing w:after="0" w:line="264" w:lineRule="auto"/>
        <w:jc w:val="both"/>
        <w:rPr>
          <w:lang w:val="ru-RU"/>
        </w:rPr>
      </w:pPr>
      <w:r w:rsidRPr="00061F79">
        <w:rPr>
          <w:rFonts w:ascii="Times New Roman" w:hAnsi="Times New Roman"/>
          <w:color w:val="000000"/>
          <w:sz w:val="28"/>
          <w:lang w:val="ru-RU"/>
        </w:rPr>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rsidR="005B2B81" w:rsidRPr="00061F79" w:rsidRDefault="00061F79">
      <w:pPr>
        <w:numPr>
          <w:ilvl w:val="0"/>
          <w:numId w:val="3"/>
        </w:numPr>
        <w:spacing w:after="0" w:line="264" w:lineRule="auto"/>
        <w:jc w:val="both"/>
        <w:rPr>
          <w:lang w:val="ru-RU"/>
        </w:rPr>
      </w:pPr>
      <w:r w:rsidRPr="00061F79">
        <w:rPr>
          <w:rFonts w:ascii="Times New Roman" w:hAnsi="Times New Roman"/>
          <w:color w:val="000000"/>
          <w:sz w:val="28"/>
          <w:lang w:val="ru-RU"/>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5B2B81" w:rsidRPr="00061F79" w:rsidRDefault="00061F79">
      <w:pPr>
        <w:numPr>
          <w:ilvl w:val="0"/>
          <w:numId w:val="3"/>
        </w:numPr>
        <w:spacing w:after="0" w:line="264" w:lineRule="auto"/>
        <w:jc w:val="both"/>
        <w:rPr>
          <w:lang w:val="ru-RU"/>
        </w:rPr>
      </w:pPr>
      <w:r w:rsidRPr="00061F79">
        <w:rPr>
          <w:rFonts w:ascii="Times New Roman" w:hAnsi="Times New Roman"/>
          <w:color w:val="000000"/>
          <w:sz w:val="28"/>
          <w:lang w:val="ru-RU"/>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5B2B81" w:rsidRPr="00061F79" w:rsidRDefault="00061F79">
      <w:pPr>
        <w:numPr>
          <w:ilvl w:val="0"/>
          <w:numId w:val="3"/>
        </w:numPr>
        <w:spacing w:after="0" w:line="264" w:lineRule="auto"/>
        <w:jc w:val="both"/>
        <w:rPr>
          <w:lang w:val="ru-RU"/>
        </w:rPr>
      </w:pPr>
      <w:r w:rsidRPr="00061F79">
        <w:rPr>
          <w:rFonts w:ascii="Times New Roman" w:hAnsi="Times New Roman"/>
          <w:color w:val="000000"/>
          <w:sz w:val="28"/>
          <w:lang w:val="ru-RU"/>
        </w:rPr>
        <w:t>создание условий для развития умений проектно-исследовательской, творческой деятельности.</w:t>
      </w:r>
    </w:p>
    <w:p w:rsidR="005B2B81" w:rsidRPr="00061F79" w:rsidRDefault="00061F79">
      <w:pPr>
        <w:spacing w:after="0" w:line="264" w:lineRule="auto"/>
        <w:ind w:firstLine="600"/>
        <w:jc w:val="both"/>
        <w:rPr>
          <w:lang w:val="ru-RU"/>
        </w:rPr>
      </w:pPr>
      <w:bookmarkStart w:id="4" w:name="490f2411-5974-435e-ac25-4fd30bd3d382"/>
      <w:r w:rsidRPr="00061F79">
        <w:rPr>
          <w:rFonts w:ascii="Times New Roman" w:hAnsi="Times New Roman"/>
          <w:color w:val="000000"/>
          <w:sz w:val="28"/>
          <w:lang w:val="ru-RU"/>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4"/>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rsidR="005B2B81" w:rsidRPr="00061F79" w:rsidRDefault="005B2B81">
      <w:pPr>
        <w:rPr>
          <w:lang w:val="ru-RU"/>
        </w:rPr>
        <w:sectPr w:rsidR="005B2B81" w:rsidRPr="00061F79">
          <w:pgSz w:w="11906" w:h="16383"/>
          <w:pgMar w:top="1134" w:right="850" w:bottom="1134" w:left="1701" w:header="720" w:footer="720" w:gutter="0"/>
          <w:cols w:space="720"/>
        </w:sectPr>
      </w:pPr>
    </w:p>
    <w:p w:rsidR="005B2B81" w:rsidRPr="00061F79" w:rsidRDefault="00061F79">
      <w:pPr>
        <w:spacing w:after="0" w:line="264" w:lineRule="auto"/>
        <w:ind w:left="120"/>
        <w:jc w:val="both"/>
        <w:rPr>
          <w:lang w:val="ru-RU"/>
        </w:rPr>
      </w:pPr>
      <w:bookmarkStart w:id="5" w:name="_Toc124426195"/>
      <w:bookmarkStart w:id="6" w:name="block-26025979"/>
      <w:bookmarkEnd w:id="3"/>
      <w:bookmarkEnd w:id="5"/>
      <w:r w:rsidRPr="00061F79">
        <w:rPr>
          <w:rFonts w:ascii="Times New Roman" w:hAnsi="Times New Roman"/>
          <w:b/>
          <w:color w:val="000000"/>
          <w:sz w:val="28"/>
          <w:lang w:val="ru-RU"/>
        </w:rPr>
        <w:lastRenderedPageBreak/>
        <w:t xml:space="preserve">СОДЕРЖАНИЕ ОБУЧЕНИЯ </w:t>
      </w:r>
    </w:p>
    <w:p w:rsidR="005B2B81" w:rsidRPr="00061F79" w:rsidRDefault="005B2B81">
      <w:pPr>
        <w:spacing w:after="0" w:line="264" w:lineRule="auto"/>
        <w:ind w:left="120"/>
        <w:jc w:val="both"/>
        <w:rPr>
          <w:lang w:val="ru-RU"/>
        </w:rPr>
      </w:pP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10 КЛАСС</w:t>
      </w:r>
    </w:p>
    <w:p w:rsidR="005B2B81" w:rsidRPr="00061F79" w:rsidRDefault="005B2B81">
      <w:pPr>
        <w:spacing w:after="0" w:line="264" w:lineRule="auto"/>
        <w:ind w:left="120"/>
        <w:jc w:val="both"/>
        <w:rPr>
          <w:lang w:val="ru-RU"/>
        </w:rPr>
      </w:pP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Раздел 1. Физика и методы научного познания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Роль и место физики в формировании современной научной картины мира, в практической деятельности людей. </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Демонстрации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Аналоговые и цифровые измерительные приборы, компьютерные датчики.</w:t>
      </w:r>
    </w:p>
    <w:p w:rsidR="005B2B81" w:rsidRPr="00061F79" w:rsidRDefault="005B2B81">
      <w:pPr>
        <w:spacing w:after="0" w:line="264" w:lineRule="auto"/>
        <w:ind w:left="120"/>
        <w:jc w:val="both"/>
        <w:rPr>
          <w:lang w:val="ru-RU"/>
        </w:rPr>
      </w:pP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Раздел 2. Механика</w:t>
      </w:r>
    </w:p>
    <w:p w:rsidR="005B2B81" w:rsidRPr="00061F79" w:rsidRDefault="00061F79">
      <w:pPr>
        <w:spacing w:after="0" w:line="264" w:lineRule="auto"/>
        <w:ind w:firstLine="600"/>
        <w:jc w:val="both"/>
        <w:rPr>
          <w:lang w:val="ru-RU"/>
        </w:rPr>
      </w:pPr>
      <w:r w:rsidRPr="00061F79">
        <w:rPr>
          <w:rFonts w:ascii="Times New Roman" w:hAnsi="Times New Roman"/>
          <w:b/>
          <w:i/>
          <w:color w:val="000000"/>
          <w:sz w:val="28"/>
          <w:lang w:val="ru-RU"/>
        </w:rPr>
        <w:t xml:space="preserve">Тема 1. Кинематика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Механическое движение. Относительность механического движения. Система отсчёта. Траектория.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Свободное падение. Ускорение свободного падения.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Технические устройства и практическое применение: спидометр, движение снарядов, цепные и ремённые передачи.</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Демонстрации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Модель системы отсчёта, иллюстрация кинематических характеристик движения.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Преобразование движений с использованием простых механизмов.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Падение тел в воздухе и в разреженном пространстве.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Наблюдение движения тела, брошенного под углом к горизонту и горизонтально.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lastRenderedPageBreak/>
        <w:t>Измерение ускорения свободного падения.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Направление скорости при движении по окружности.</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Ученический эксперимент, лабораторные работы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Изучение неравномерного движения с целью определения мгновенной скорости.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Изучение движения шарика в вязкой жидкости.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Изучение движения тела, брошенного горизонтально.</w:t>
      </w:r>
    </w:p>
    <w:p w:rsidR="005B2B81" w:rsidRPr="00061F79" w:rsidRDefault="00061F79">
      <w:pPr>
        <w:spacing w:after="0" w:line="264" w:lineRule="auto"/>
        <w:ind w:firstLine="600"/>
        <w:jc w:val="both"/>
        <w:rPr>
          <w:lang w:val="ru-RU"/>
        </w:rPr>
      </w:pPr>
      <w:r w:rsidRPr="00061F79">
        <w:rPr>
          <w:rFonts w:ascii="Times New Roman" w:hAnsi="Times New Roman"/>
          <w:b/>
          <w:i/>
          <w:color w:val="000000"/>
          <w:sz w:val="28"/>
          <w:lang w:val="ru-RU"/>
        </w:rPr>
        <w:t>Тема 2. Динамика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Принцип относительности Галилея. Первый закон Ньютона. Инерциальные системы отсчёта.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Масса тела. Сила. Принцип суперпозиции сил. Второй закон Ньютона для материальной точки. Третий закон Ньютона для материальных точек.</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Закон всемирного тяготения. Сила тяжести. Первая космическая скорость.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Сила упругости. Закон Гука. Вес тела.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Поступательное и вращательное движение абсолютно твёрдого тела.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Момент силы относительно оси вращения. Плечо силы. Условия равновесия твёрдого тела.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Технические устройства и практическое применение: подшипники, движение искусственных спутников.</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Демонстрации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Явление инерции.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Сравнение </w:t>
      </w:r>
      <w:proofErr w:type="gramStart"/>
      <w:r w:rsidRPr="00061F79">
        <w:rPr>
          <w:rFonts w:ascii="Times New Roman" w:hAnsi="Times New Roman"/>
          <w:color w:val="000000"/>
          <w:sz w:val="28"/>
          <w:lang w:val="ru-RU"/>
        </w:rPr>
        <w:t>масс</w:t>
      </w:r>
      <w:proofErr w:type="gramEnd"/>
      <w:r w:rsidRPr="00061F79">
        <w:rPr>
          <w:rFonts w:ascii="Times New Roman" w:hAnsi="Times New Roman"/>
          <w:color w:val="000000"/>
          <w:sz w:val="28"/>
          <w:lang w:val="ru-RU"/>
        </w:rPr>
        <w:t xml:space="preserve"> взаимодействующих тел.</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Второй закон Ньютона.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Измерение сил.</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Сложение сил.</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Зависимость силы упругости от деформации.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Невесомость. Вес тела при ускоренном подъёме и падении.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Сравнение сил трения покоя, качения и скольжения.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Условия равновесия твёрдого тела. Виды равновесия.</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Ученический эксперимент, лабораторные работы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Изучение движения бруска по наклонной плоскости.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lastRenderedPageBreak/>
        <w:t xml:space="preserve">Исследование зависимости сил упругости, возникающих в пружине и резиновом образце, от их деформации.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Исследование условий равновесия твёрдого тела, имеющего ось вращения.</w:t>
      </w:r>
    </w:p>
    <w:p w:rsidR="005B2B81" w:rsidRPr="00061F79" w:rsidRDefault="00061F79">
      <w:pPr>
        <w:spacing w:after="0" w:line="264" w:lineRule="auto"/>
        <w:ind w:firstLine="600"/>
        <w:jc w:val="both"/>
        <w:rPr>
          <w:lang w:val="ru-RU"/>
        </w:rPr>
      </w:pPr>
      <w:r w:rsidRPr="00061F79">
        <w:rPr>
          <w:rFonts w:ascii="Times New Roman" w:hAnsi="Times New Roman"/>
          <w:b/>
          <w:i/>
          <w:color w:val="000000"/>
          <w:sz w:val="28"/>
          <w:lang w:val="ru-RU"/>
        </w:rPr>
        <w:t>Тема 3. Законы сохранения в механике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Работа силы. Мощность силы.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Кинетическая энергия материальной точки. Теорема об изменении кинетической энергии.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5B2B81" w:rsidRPr="008F0FBF" w:rsidRDefault="00061F79">
      <w:pPr>
        <w:spacing w:after="0" w:line="264" w:lineRule="auto"/>
        <w:ind w:firstLine="600"/>
        <w:jc w:val="both"/>
        <w:rPr>
          <w:lang w:val="ru-RU"/>
        </w:rPr>
      </w:pPr>
      <w:r w:rsidRPr="00061F79">
        <w:rPr>
          <w:rFonts w:ascii="Times New Roman" w:hAnsi="Times New Roman"/>
          <w:color w:val="000000"/>
          <w:sz w:val="28"/>
          <w:lang w:val="ru-RU"/>
        </w:rPr>
        <w:t xml:space="preserve">Потенциальные и непотенциальные силы. Связь работы непотенциальных сил с изменением механической энергии системы тел. </w:t>
      </w:r>
      <w:r w:rsidRPr="008F0FBF">
        <w:rPr>
          <w:rFonts w:ascii="Times New Roman" w:hAnsi="Times New Roman"/>
          <w:color w:val="000000"/>
          <w:sz w:val="28"/>
          <w:lang w:val="ru-RU"/>
        </w:rPr>
        <w:t>Закон сохранения механической энергии.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Упругие и неупругие столкновения.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Технические устройства и практическое применение: водомёт, копёр, пружинный пистолет, движение ракет.</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Демонстрации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Закон сохранения импульса.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Реактивное движение.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Переход потенциальной энергии в кинетическую и обратно.</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Ученический эксперимент, лабораторные работы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Изучение абсолютно неупругого удара с помощью двух одинаковых нитяных маятников.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Исследование связи работы силы с изменением механической энергии тела на примере растяжения резинового жгута.</w:t>
      </w:r>
    </w:p>
    <w:p w:rsidR="005B2B81" w:rsidRPr="00061F79" w:rsidRDefault="005B2B81">
      <w:pPr>
        <w:spacing w:after="0" w:line="264" w:lineRule="auto"/>
        <w:ind w:left="120"/>
        <w:jc w:val="both"/>
        <w:rPr>
          <w:lang w:val="ru-RU"/>
        </w:rPr>
      </w:pP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Раздел 3. Молекулярная физика и термодинамика</w:t>
      </w:r>
    </w:p>
    <w:p w:rsidR="005B2B81" w:rsidRPr="008F0FBF" w:rsidRDefault="00061F79">
      <w:pPr>
        <w:spacing w:after="0" w:line="264" w:lineRule="auto"/>
        <w:ind w:firstLine="600"/>
        <w:jc w:val="both"/>
        <w:rPr>
          <w:lang w:val="ru-RU"/>
        </w:rPr>
      </w:pPr>
      <w:r w:rsidRPr="00061F79">
        <w:rPr>
          <w:rFonts w:ascii="Times New Roman" w:hAnsi="Times New Roman"/>
          <w:b/>
          <w:i/>
          <w:color w:val="000000"/>
          <w:sz w:val="28"/>
          <w:lang w:val="ru-RU"/>
        </w:rPr>
        <w:t xml:space="preserve">Тема 1. </w:t>
      </w:r>
      <w:r w:rsidRPr="008F0FBF">
        <w:rPr>
          <w:rFonts w:ascii="Times New Roman" w:hAnsi="Times New Roman"/>
          <w:b/>
          <w:i/>
          <w:color w:val="000000"/>
          <w:sz w:val="28"/>
          <w:lang w:val="ru-RU"/>
        </w:rPr>
        <w:t>Основы молекулярно-кинетической теории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Тепловое равновесие. Температура и её измерение. Шкала температур Цельсия.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lastRenderedPageBreak/>
        <w:t xml:space="preserve">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Менделеева–Клапейрона. Закон Дальтона. Изопроцессы в идеальном газе с постоянным количеством вещества. Графическое представление изопроцессов: изотерма, изохора, изобара.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Технические устройства и практическое применение: термометр, барометр.</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Демонстрации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Опыты, доказывающие дискретное строение вещества, фотографии молекул органических соединений.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Опыты по диффузии жидкостей и газов.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Модель броуновского движения.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Модель опыта Штерна.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Опыты, доказывающие существование межмолекулярного взаимодействия.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Модель, иллюстрирующая природу давления газа на стенки сосуда.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Опыты, иллюстрирующие уравнение состояния идеального газа, изопроцессы.</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Ученический эксперимент, лабораторные работы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Определение массы воздуха в классной комнате на основе измерений объёма комнаты, давления и температуры воздуха в ней.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Исследование зависимости между параметрами состояния разреженного газа.</w:t>
      </w:r>
    </w:p>
    <w:p w:rsidR="005B2B81" w:rsidRPr="00061F79" w:rsidRDefault="00061F79">
      <w:pPr>
        <w:spacing w:after="0" w:line="264" w:lineRule="auto"/>
        <w:ind w:firstLine="600"/>
        <w:jc w:val="both"/>
        <w:rPr>
          <w:lang w:val="ru-RU"/>
        </w:rPr>
      </w:pPr>
      <w:r w:rsidRPr="00061F79">
        <w:rPr>
          <w:rFonts w:ascii="Times New Roman" w:hAnsi="Times New Roman"/>
          <w:b/>
          <w:i/>
          <w:color w:val="000000"/>
          <w:sz w:val="28"/>
          <w:lang w:val="ru-RU"/>
        </w:rPr>
        <w:t>Тема 2. Основы термодинамики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Понятие об адиабатном процессе. Первый закон термодинамики. Применение первого закона термодинамики к изопроцессам. Графическая интерпретация работы газа.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Второй закон термодинамики. Необратимость процессов в природе.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lastRenderedPageBreak/>
        <w:t>Технические устройства и практическое применение: двигатель внутреннего сгорания, бытовой холодильник, кондиционер.</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Демонстрации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(видеодемонстрация).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Изменение внутренней энергии (температуры) тела при теплопередаче.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Опыт по адиабатному расширению воздуха (опыт с воздушным огнивом).</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Модели паровой турбины, двигателя внутреннего сгорания, реактивного двигателя.</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Ученический эксперимент, лабораторные работы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Измерение удельной теплоёмкости.</w:t>
      </w:r>
    </w:p>
    <w:p w:rsidR="005B2B81" w:rsidRPr="00061F79" w:rsidRDefault="00061F79">
      <w:pPr>
        <w:spacing w:after="0" w:line="264" w:lineRule="auto"/>
        <w:ind w:firstLine="600"/>
        <w:jc w:val="both"/>
        <w:rPr>
          <w:lang w:val="ru-RU"/>
        </w:rPr>
      </w:pPr>
      <w:r w:rsidRPr="00061F79">
        <w:rPr>
          <w:rFonts w:ascii="Times New Roman" w:hAnsi="Times New Roman"/>
          <w:b/>
          <w:i/>
          <w:color w:val="000000"/>
          <w:sz w:val="28"/>
          <w:lang w:val="ru-RU"/>
        </w:rPr>
        <w:t>Тема 3. Агрегатные состояния вещества. Фазовые переходы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Уравнение теплового баланса.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Демонстрации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Свойства насыщенных паров.</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Кипение при пониженном давлении.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Способы измерения влажности.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Наблюдение нагревания и плавления кристаллического вещества.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Демонстрация кристаллов.</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Ученический эксперимент, лабораторные работы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Измерение относительной влажности воздуха.</w:t>
      </w:r>
    </w:p>
    <w:p w:rsidR="005B2B81" w:rsidRPr="00061F79" w:rsidRDefault="005B2B81">
      <w:pPr>
        <w:spacing w:after="0" w:line="264" w:lineRule="auto"/>
        <w:ind w:left="120"/>
        <w:jc w:val="both"/>
        <w:rPr>
          <w:lang w:val="ru-RU"/>
        </w:rPr>
      </w:pP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Раздел 4. Электродинамика</w:t>
      </w:r>
    </w:p>
    <w:p w:rsidR="005B2B81" w:rsidRPr="00061F79" w:rsidRDefault="00061F79">
      <w:pPr>
        <w:spacing w:after="0" w:line="264" w:lineRule="auto"/>
        <w:ind w:firstLine="600"/>
        <w:jc w:val="both"/>
        <w:rPr>
          <w:lang w:val="ru-RU"/>
        </w:rPr>
      </w:pPr>
      <w:r w:rsidRPr="00061F79">
        <w:rPr>
          <w:rFonts w:ascii="Times New Roman" w:hAnsi="Times New Roman"/>
          <w:b/>
          <w:i/>
          <w:color w:val="000000"/>
          <w:sz w:val="28"/>
          <w:lang w:val="ru-RU"/>
        </w:rPr>
        <w:t>Тема 1. Электростатика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Взаимодействие зарядов. Закон Кулона. Точечный электрический заряд. Электрическое поле. Напряжённость электрического поля. Принцип </w:t>
      </w:r>
      <w:r w:rsidRPr="00061F79">
        <w:rPr>
          <w:rFonts w:ascii="Times New Roman" w:hAnsi="Times New Roman"/>
          <w:color w:val="000000"/>
          <w:sz w:val="28"/>
          <w:lang w:val="ru-RU"/>
        </w:rPr>
        <w:lastRenderedPageBreak/>
        <w:t>суперпозиции электрических полей. Линии напряжённости электрического поля.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Электроёмкость. Конденсатор. Электроёмкость плоского конденсатора. Энергия заряженного конденсатора.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Демонстрации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Устройство и принцип действия электрометра.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Взаимодействие наэлектризованных тел.</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Электрическое поле заряженных тел.</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Проводники в электростатическом поле.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Электростатическая защита.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Диэлектрики в электростатическом поле.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Зависимость электроёмкости плоского конденсатора от площади пластин, расстояния между ними и диэлектрической проницаемости.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Энергия заряженного конденсатора.</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Ученический эксперимент, лабораторные работы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Измерение электроёмкости конденсатора.</w:t>
      </w:r>
    </w:p>
    <w:p w:rsidR="005B2B81" w:rsidRPr="00061F79" w:rsidRDefault="00061F79">
      <w:pPr>
        <w:spacing w:after="0" w:line="264" w:lineRule="auto"/>
        <w:ind w:firstLine="600"/>
        <w:jc w:val="both"/>
        <w:rPr>
          <w:lang w:val="ru-RU"/>
        </w:rPr>
      </w:pPr>
      <w:r w:rsidRPr="00061F79">
        <w:rPr>
          <w:rFonts w:ascii="Times New Roman" w:hAnsi="Times New Roman"/>
          <w:b/>
          <w:i/>
          <w:color w:val="000000"/>
          <w:sz w:val="28"/>
          <w:lang w:val="ru-RU"/>
        </w:rPr>
        <w:t>Тема 2. Постоянный электрический ток. Токи в различных средах</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Электрический ток. Условия существования электрического тока. Источники тока. Сила тока. Постоянный ток.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Напряжение. Закон Ома для участка цепи.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Работа электрического тока. Закон Джоуля–Ленца. Мощность электрического тока.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Электродвижущая сила и внутреннее сопротивление источника тока. Закон Ома для полной (замкнутой) электрической цепи. Короткое замыкание.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Электронная проводимость твёрдых металлов. Зависимость сопротивления металлов от температуры. Сверхпроводимость.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Электрический ток в вакууме. Свойства электронных пучков.</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Полупроводники. Собственная и примесная проводимость полупроводников. Свойства </w:t>
      </w:r>
      <w:r>
        <w:rPr>
          <w:rFonts w:ascii="Times New Roman" w:hAnsi="Times New Roman"/>
          <w:color w:val="000000"/>
          <w:sz w:val="28"/>
        </w:rPr>
        <w:t>p</w:t>
      </w:r>
      <w:r w:rsidRPr="00061F79">
        <w:rPr>
          <w:rFonts w:ascii="Times New Roman" w:hAnsi="Times New Roman"/>
          <w:color w:val="000000"/>
          <w:sz w:val="28"/>
          <w:lang w:val="ru-RU"/>
        </w:rPr>
        <w:t>–</w:t>
      </w:r>
      <w:r>
        <w:rPr>
          <w:rFonts w:ascii="Times New Roman" w:hAnsi="Times New Roman"/>
          <w:color w:val="000000"/>
          <w:sz w:val="28"/>
        </w:rPr>
        <w:t>n</w:t>
      </w:r>
      <w:r w:rsidRPr="00061F79">
        <w:rPr>
          <w:rFonts w:ascii="Times New Roman" w:hAnsi="Times New Roman"/>
          <w:color w:val="000000"/>
          <w:sz w:val="28"/>
          <w:lang w:val="ru-RU"/>
        </w:rPr>
        <w:t>-перехода. Полупроводниковые приборы.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Электрический ток в растворах и расплавах электролитов. Электролитическая диссоциация. Электролиз.</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lastRenderedPageBreak/>
        <w:t>Электрический ток в газах. Самостоятельный и несамостоятельный разряд. Молния. Плазма.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Демонстрации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Измерение силы тока и напряжения.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Зависимость сопротивления цилиндрических проводников от длины, площади поперечного сечения и материала.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Смешанное соединение проводников.</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Прямое измерение электродвижущей силы. Короткое замыкание гальванического элемента и оценка внутреннего сопротивления.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Зависимость сопротивления металлов от температуры.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Проводимость электролитов.</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Искровой разряд и проводимость воздуха.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Односторонняя проводимость диода.</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Ученический эксперимент, лабораторные работы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Изучение смешанного соединения резисторов.</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Измерение электродвижущей силы источника тока и его внутреннего сопротивления.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Наблюдение электролиза.</w:t>
      </w:r>
    </w:p>
    <w:p w:rsidR="005B2B81" w:rsidRPr="00061F79" w:rsidRDefault="00061F79">
      <w:pPr>
        <w:spacing w:after="0" w:line="264" w:lineRule="auto"/>
        <w:ind w:firstLine="600"/>
        <w:jc w:val="both"/>
        <w:rPr>
          <w:lang w:val="ru-RU"/>
        </w:rPr>
      </w:pPr>
      <w:r w:rsidRPr="00061F79">
        <w:rPr>
          <w:rFonts w:ascii="Times New Roman" w:hAnsi="Times New Roman"/>
          <w:b/>
          <w:color w:val="000000"/>
          <w:sz w:val="28"/>
          <w:lang w:val="ru-RU"/>
        </w:rPr>
        <w:t>Межпредметные связи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Изучение курса физики базового уровня в 10 классе осуществляется с учётом содержательных межпредметных связей с курсами математики, биологии, химии, географии и технологии.</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Межпредметные понятия</w:t>
      </w:r>
      <w:r w:rsidRPr="00061F79">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Математика:</w:t>
      </w:r>
      <w:r w:rsidRPr="00061F79">
        <w:rPr>
          <w:rFonts w:ascii="Times New Roman" w:hAnsi="Times New Roman"/>
          <w:color w:val="000000"/>
          <w:sz w:val="28"/>
          <w:lang w:val="ru-RU"/>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Биология:</w:t>
      </w:r>
      <w:r w:rsidRPr="00061F79">
        <w:rPr>
          <w:rFonts w:ascii="Times New Roman" w:hAnsi="Times New Roman"/>
          <w:color w:val="000000"/>
          <w:sz w:val="28"/>
          <w:lang w:val="ru-RU"/>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Химия:</w:t>
      </w:r>
      <w:r w:rsidRPr="00061F79">
        <w:rPr>
          <w:rFonts w:ascii="Times New Roman" w:hAnsi="Times New Roman"/>
          <w:color w:val="000000"/>
          <w:sz w:val="28"/>
          <w:lang w:val="ru-RU"/>
        </w:rPr>
        <w:t xml:space="preserve"> дискретное строение вещества, строение атомов и молекул, моль вещества, молярная масса, тепловые свойства твёрдых тел, жидкостей и </w:t>
      </w:r>
      <w:r w:rsidRPr="00061F79">
        <w:rPr>
          <w:rFonts w:ascii="Times New Roman" w:hAnsi="Times New Roman"/>
          <w:color w:val="000000"/>
          <w:sz w:val="28"/>
          <w:lang w:val="ru-RU"/>
        </w:rPr>
        <w:lastRenderedPageBreak/>
        <w:t>газов, электрические свойства металлов, электролитическая диссоциация, гальваника.</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География:</w:t>
      </w:r>
      <w:r w:rsidRPr="00061F79">
        <w:rPr>
          <w:rFonts w:ascii="Times New Roman" w:hAnsi="Times New Roman"/>
          <w:color w:val="000000"/>
          <w:sz w:val="28"/>
          <w:lang w:val="ru-RU"/>
        </w:rPr>
        <w:t xml:space="preserve"> влажность воздуха, ветры, барометр, термометр.</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Технология:</w:t>
      </w:r>
      <w:r w:rsidRPr="00061F79">
        <w:rPr>
          <w:rFonts w:ascii="Times New Roman" w:hAnsi="Times New Roman"/>
          <w:color w:val="000000"/>
          <w:sz w:val="28"/>
          <w:lang w:val="ru-RU"/>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rsidR="005B2B81" w:rsidRPr="00061F79" w:rsidRDefault="005B2B81">
      <w:pPr>
        <w:spacing w:after="0" w:line="264" w:lineRule="auto"/>
        <w:ind w:left="120"/>
        <w:jc w:val="both"/>
        <w:rPr>
          <w:lang w:val="ru-RU"/>
        </w:rPr>
      </w:pP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11 КЛАСС</w:t>
      </w:r>
    </w:p>
    <w:p w:rsidR="005B2B81" w:rsidRPr="00061F79" w:rsidRDefault="005B2B81">
      <w:pPr>
        <w:spacing w:after="0" w:line="264" w:lineRule="auto"/>
        <w:ind w:left="120"/>
        <w:jc w:val="both"/>
        <w:rPr>
          <w:lang w:val="ru-RU"/>
        </w:rPr>
      </w:pP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Раздел 4. Электродинамика</w:t>
      </w:r>
    </w:p>
    <w:p w:rsidR="005B2B81" w:rsidRPr="00061F79" w:rsidRDefault="00061F79">
      <w:pPr>
        <w:spacing w:after="0" w:line="264" w:lineRule="auto"/>
        <w:ind w:firstLine="600"/>
        <w:jc w:val="both"/>
        <w:rPr>
          <w:lang w:val="ru-RU"/>
        </w:rPr>
      </w:pPr>
      <w:r w:rsidRPr="00061F79">
        <w:rPr>
          <w:rFonts w:ascii="Times New Roman" w:hAnsi="Times New Roman"/>
          <w:b/>
          <w:i/>
          <w:color w:val="000000"/>
          <w:sz w:val="28"/>
          <w:lang w:val="ru-RU"/>
        </w:rPr>
        <w:t>Тема 3. Магнитное поле. Электромагнитная индукция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Сила Ампера, её модуль и направление.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Сила Лоренца, её модуль и направление. Движение заряженной частицы в однородном магнитном поле. Работа силы Лоренца.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Вихревое электрическое поле. Электродвижущая сила индукции в проводнике, движущемся поступательно в однородном магнитном поле.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Правило Ленца.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Индуктивность. Явление самоиндукции. Электродвижущая сила самоиндукции.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Энергия магнитного поля катушки с током.</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Электромагнитное поле.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lastRenderedPageBreak/>
        <w:t>Демонстрации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Опыт Эрстеда.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Отклонение электронного пучка магнитным полем.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Линии индукции магнитного поля.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Взаимодействие двух проводников с током.</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Сила Ампера.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Действие силы Лоренца на ионы электролита.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Явление электромагнитной индукции.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Правило Ленца.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Зависимость электродвижущей силы индукции от скорости изменения магнитного потока.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Явление самоиндукции.</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Ученический эксперимент, лабораторные работы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Изучение магнитного поля катушки с током.</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Исследование действия постоянного магнита на рамку с током.</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Исследование явления электромагнитной индукции.</w:t>
      </w:r>
    </w:p>
    <w:p w:rsidR="005B2B81" w:rsidRPr="00061F79" w:rsidRDefault="005B2B81">
      <w:pPr>
        <w:spacing w:after="0" w:line="264" w:lineRule="auto"/>
        <w:ind w:left="120"/>
        <w:jc w:val="both"/>
        <w:rPr>
          <w:lang w:val="ru-RU"/>
        </w:rPr>
      </w:pPr>
    </w:p>
    <w:p w:rsidR="005B2B81" w:rsidRPr="008F0FBF" w:rsidRDefault="00061F79">
      <w:pPr>
        <w:spacing w:after="0" w:line="264" w:lineRule="auto"/>
        <w:ind w:left="120"/>
        <w:jc w:val="both"/>
        <w:rPr>
          <w:lang w:val="ru-RU"/>
        </w:rPr>
      </w:pPr>
      <w:r w:rsidRPr="00061F79">
        <w:rPr>
          <w:rFonts w:ascii="Times New Roman" w:hAnsi="Times New Roman"/>
          <w:b/>
          <w:color w:val="000000"/>
          <w:sz w:val="28"/>
          <w:lang w:val="ru-RU"/>
        </w:rPr>
        <w:t xml:space="preserve">Раздел 5. </w:t>
      </w:r>
      <w:r w:rsidRPr="008F0FBF">
        <w:rPr>
          <w:rFonts w:ascii="Times New Roman" w:hAnsi="Times New Roman"/>
          <w:b/>
          <w:color w:val="000000"/>
          <w:sz w:val="28"/>
          <w:lang w:val="ru-RU"/>
        </w:rPr>
        <w:t>Колебания и волны</w:t>
      </w:r>
    </w:p>
    <w:p w:rsidR="005B2B81" w:rsidRPr="00061F79" w:rsidRDefault="00061F79">
      <w:pPr>
        <w:spacing w:after="0" w:line="264" w:lineRule="auto"/>
        <w:ind w:firstLine="600"/>
        <w:jc w:val="both"/>
        <w:rPr>
          <w:lang w:val="ru-RU"/>
        </w:rPr>
      </w:pPr>
      <w:r w:rsidRPr="00061F79">
        <w:rPr>
          <w:rFonts w:ascii="Times New Roman" w:hAnsi="Times New Roman"/>
          <w:b/>
          <w:i/>
          <w:color w:val="000000"/>
          <w:sz w:val="28"/>
          <w:lang w:val="ru-RU"/>
        </w:rPr>
        <w:t>Тема 1. Механические и электромагнитные колебания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Представление о затухающих колебаниях. Вынужденные механические колебания. Резонанс. Вынужденные электромагнитные колебания.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Технические устройства и практическое применение: электрический звонок, генератор переменного тока, линии электропередач.</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Демонстрации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Исследование параметров колебательной системы (пружинный или математический маятник).</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lastRenderedPageBreak/>
        <w:t>Наблюдение затухающих колебаний.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Исследование свойств вынужденных колебаний.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Наблюдение резонанса.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Свободные электромагнитные колебания.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Осциллограммы (зависимости силы тока и напряжения от времени) для электромагнитных колебаний.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Резонанс при последовательном соединении резистора, катушки индуктивности и конденсатора.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Модель линии электропередачи.</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Ученический эксперимент, лабораторные работы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Исследование зависимости периода малых колебаний груза на нити от длины нити и массы груза.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Исследование переменного тока в цепи из последовательно соединённых конденсатора, катушки и резистора.</w:t>
      </w:r>
    </w:p>
    <w:p w:rsidR="005B2B81" w:rsidRPr="00061F79" w:rsidRDefault="00061F79">
      <w:pPr>
        <w:spacing w:after="0" w:line="264" w:lineRule="auto"/>
        <w:ind w:firstLine="600"/>
        <w:jc w:val="both"/>
        <w:rPr>
          <w:lang w:val="ru-RU"/>
        </w:rPr>
      </w:pPr>
      <w:r w:rsidRPr="00061F79">
        <w:rPr>
          <w:rFonts w:ascii="Times New Roman" w:hAnsi="Times New Roman"/>
          <w:b/>
          <w:i/>
          <w:color w:val="000000"/>
          <w:sz w:val="28"/>
          <w:lang w:val="ru-RU"/>
        </w:rPr>
        <w:t>Тема 2. Механические и электромагнитные волны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Звук. Скорость звука. Громкость звука. Высота тона. Тембр звука.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8"/>
        </w:rPr>
        <w:t>E</w:t>
      </w:r>
      <w:r w:rsidRPr="00061F79">
        <w:rPr>
          <w:rFonts w:ascii="Times New Roman" w:hAnsi="Times New Roman"/>
          <w:color w:val="000000"/>
          <w:sz w:val="28"/>
          <w:lang w:val="ru-RU"/>
        </w:rPr>
        <w:t xml:space="preserve">, </w:t>
      </w:r>
      <w:r>
        <w:rPr>
          <w:rFonts w:ascii="Times New Roman" w:hAnsi="Times New Roman"/>
          <w:color w:val="000000"/>
          <w:sz w:val="28"/>
        </w:rPr>
        <w:t>B</w:t>
      </w:r>
      <w:r w:rsidRPr="00061F79">
        <w:rPr>
          <w:rFonts w:ascii="Times New Roman" w:hAnsi="Times New Roman"/>
          <w:color w:val="000000"/>
          <w:sz w:val="28"/>
          <w:lang w:val="ru-RU"/>
        </w:rPr>
        <w:t xml:space="preserve">, </w:t>
      </w:r>
      <w:r>
        <w:rPr>
          <w:rFonts w:ascii="Times New Roman" w:hAnsi="Times New Roman"/>
          <w:color w:val="000000"/>
          <w:sz w:val="28"/>
        </w:rPr>
        <w:t>V</w:t>
      </w:r>
      <w:r w:rsidRPr="00061F79">
        <w:rPr>
          <w:rFonts w:ascii="Times New Roman" w:hAnsi="Times New Roman"/>
          <w:color w:val="000000"/>
          <w:sz w:val="28"/>
          <w:lang w:val="ru-RU"/>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Шкала электромагнитных волн. Применение электромагнитных волн в технике и быту.</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Принципы радиосвязи и телевидения. Радиолокация.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Электромагнитное загрязнение окружающей среды.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Демонстрации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Образование и распространение поперечных и продольных волн.</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Колеблющееся тело как источник звука.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Наблюдение отражения и преломления механических волн.</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Наблюдение интерференции и дифракции механических волн.</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Звуковой резонанс.</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Наблюдение связи громкости звука и высоты тона с амплитудой и частотой колебаний.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lastRenderedPageBreak/>
        <w:t>Исследование свойств электромагнитных волн: отражение, преломление, поляризация, дифракция, интерференция.</w:t>
      </w:r>
    </w:p>
    <w:p w:rsidR="005B2B81" w:rsidRPr="00061F79" w:rsidRDefault="00061F79">
      <w:pPr>
        <w:spacing w:after="0" w:line="264" w:lineRule="auto"/>
        <w:ind w:firstLine="600"/>
        <w:jc w:val="both"/>
        <w:rPr>
          <w:lang w:val="ru-RU"/>
        </w:rPr>
      </w:pPr>
      <w:r w:rsidRPr="00061F79">
        <w:rPr>
          <w:rFonts w:ascii="Times New Roman" w:hAnsi="Times New Roman"/>
          <w:b/>
          <w:i/>
          <w:color w:val="000000"/>
          <w:sz w:val="28"/>
          <w:lang w:val="ru-RU"/>
        </w:rPr>
        <w:t>Тема 3. Оптика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Геометрическая оптика. Прямолинейное распространение света в однородной среде. Луч света. Точечный источник света.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Отражение света. Законы отражения света. Построение изображений в плоском зеркале.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Дисперсия света. Сложный состав белого света. Цвет.</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Пределы применимости геометрической оптики.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Поляризация света.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Демонстрации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Прямолинейное распространение, отражение и преломление света. Оптические приборы.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Полное внутреннее отражение. Модель световода.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Исследование свойств изображений в линзах.</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Модели микроскопа, телескопа.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Наблюдение интерференции света.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Наблюдение дифракции света.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Наблюдение дисперсии света.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Получение спектра с помощью призмы.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Получение спектра с помощью дифракционной решётки.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Наблюдение поляризации света.</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Ученический эксперимент, лабораторные работы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lastRenderedPageBreak/>
        <w:t xml:space="preserve">Измерение показателя преломления стекла.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Исследование свойств изображений в линзах.</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Наблюдение дисперсии света.</w:t>
      </w:r>
    </w:p>
    <w:p w:rsidR="005B2B81" w:rsidRPr="00061F79" w:rsidRDefault="005B2B81">
      <w:pPr>
        <w:spacing w:after="0" w:line="264" w:lineRule="auto"/>
        <w:ind w:left="120"/>
        <w:jc w:val="both"/>
        <w:rPr>
          <w:lang w:val="ru-RU"/>
        </w:rPr>
      </w:pP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Раздел 6. Основы специальной теории относительности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Относительность одновременности. Замедление времени и сокращение длины.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Энергия и импульс релятивистской частицы.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Связь массы с энергией и импульсом релятивистской частицы. Энергия покоя.</w:t>
      </w:r>
    </w:p>
    <w:p w:rsidR="005B2B81" w:rsidRPr="00061F79" w:rsidRDefault="005B2B81">
      <w:pPr>
        <w:spacing w:after="0" w:line="264" w:lineRule="auto"/>
        <w:ind w:left="120"/>
        <w:jc w:val="both"/>
        <w:rPr>
          <w:lang w:val="ru-RU"/>
        </w:rPr>
      </w:pP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Раздел 7. Квантовая физика</w:t>
      </w:r>
    </w:p>
    <w:p w:rsidR="005B2B81" w:rsidRPr="008F0FBF" w:rsidRDefault="00061F79">
      <w:pPr>
        <w:spacing w:after="0" w:line="264" w:lineRule="auto"/>
        <w:ind w:firstLine="600"/>
        <w:jc w:val="both"/>
        <w:rPr>
          <w:lang w:val="ru-RU"/>
        </w:rPr>
      </w:pPr>
      <w:r w:rsidRPr="00061F79">
        <w:rPr>
          <w:rFonts w:ascii="Times New Roman" w:hAnsi="Times New Roman"/>
          <w:b/>
          <w:i/>
          <w:color w:val="000000"/>
          <w:sz w:val="28"/>
          <w:lang w:val="ru-RU"/>
        </w:rPr>
        <w:t xml:space="preserve">Тема 1. </w:t>
      </w:r>
      <w:r w:rsidRPr="008F0FBF">
        <w:rPr>
          <w:rFonts w:ascii="Times New Roman" w:hAnsi="Times New Roman"/>
          <w:b/>
          <w:i/>
          <w:color w:val="000000"/>
          <w:sz w:val="28"/>
          <w:lang w:val="ru-RU"/>
        </w:rPr>
        <w:t>Элементы квантовой оптики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Фотоны. Формула Планка связи энергии фотона с его частотой. Энергия и импульс фотона.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Давление света. Опыты П. Н. Лебедева.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Химическое действие света.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Технические устройства и практическое применение: фотоэлемент, фотодатчик, солнечная батарея, светодиод.</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Демонстрации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Фотоэффект на установке с цинковой пластиной.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Исследование законов внешнего фотоэффекта.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Светодиод.</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Солнечная батарея.</w:t>
      </w:r>
    </w:p>
    <w:p w:rsidR="005B2B81" w:rsidRPr="00061F79" w:rsidRDefault="00061F79">
      <w:pPr>
        <w:spacing w:after="0" w:line="264" w:lineRule="auto"/>
        <w:ind w:firstLine="600"/>
        <w:jc w:val="both"/>
        <w:rPr>
          <w:lang w:val="ru-RU"/>
        </w:rPr>
      </w:pPr>
      <w:r w:rsidRPr="00061F79">
        <w:rPr>
          <w:rFonts w:ascii="Times New Roman" w:hAnsi="Times New Roman"/>
          <w:b/>
          <w:i/>
          <w:color w:val="000000"/>
          <w:sz w:val="28"/>
          <w:lang w:val="ru-RU"/>
        </w:rPr>
        <w:t>Тема 2. Строение атома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Модель атома Томсона. Опыты Резерфорда по рассеянию </w:t>
      </w:r>
      <w:r>
        <w:rPr>
          <w:rFonts w:ascii="Times New Roman" w:hAnsi="Times New Roman"/>
          <w:color w:val="000000"/>
          <w:sz w:val="28"/>
        </w:rPr>
        <w:t>α</w:t>
      </w:r>
      <w:r w:rsidRPr="00061F79">
        <w:rPr>
          <w:rFonts w:ascii="Times New Roman" w:hAnsi="Times New Roman"/>
          <w:color w:val="000000"/>
          <w:sz w:val="28"/>
          <w:lang w:val="ru-RU"/>
        </w:rPr>
        <w:t xml:space="preserve">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Волновые свойства частиц. Волны де Бройля. Корпускулярно-волновой дуализм.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Спонтанное и вынужденное излучение.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Технические устройства и практическое применение: спектральный анализ (спектроскоп), лазер, квантовый компьютер.</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lastRenderedPageBreak/>
        <w:t>Демонстрации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Модель опыта Резерфорда.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Определение длины волны лазера.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Наблюдение линейчатых спектров излучения.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Лазер.</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Ученический эксперимент, лабораторные работы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Наблюдение линейчатого спектра.</w:t>
      </w:r>
    </w:p>
    <w:p w:rsidR="005B2B81" w:rsidRPr="00061F79" w:rsidRDefault="00061F79">
      <w:pPr>
        <w:spacing w:after="0" w:line="264" w:lineRule="auto"/>
        <w:ind w:firstLine="600"/>
        <w:jc w:val="both"/>
        <w:rPr>
          <w:lang w:val="ru-RU"/>
        </w:rPr>
      </w:pPr>
      <w:r w:rsidRPr="00061F79">
        <w:rPr>
          <w:rFonts w:ascii="Times New Roman" w:hAnsi="Times New Roman"/>
          <w:b/>
          <w:i/>
          <w:color w:val="000000"/>
          <w:sz w:val="28"/>
          <w:lang w:val="ru-RU"/>
        </w:rPr>
        <w:t>Тема 3. Атомное ядро</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Открытие протона и нейтрона. Нуклонная модель ядра Гейзенберга–Иваненко. Заряд ядра. Массовое число ядра. Изотопы.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Альфа-распад. Электронный и позитронный бета-распад. Гамма-излучение. Закон радиоактивного распада.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Энергия связи нуклонов в ядре. Ядерные силы. Дефект массы ядра.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Ядерные реакции. Деление и синтез ядер.</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Ядерный реактор. Термоядерный синтез. Проблемы и перспективы ядерной энергетики. Экологические аспекты ядерной энергетики.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Элементарные частицы. Открытие позитрона.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Методы наблюдения и регистрации элементарных частиц.</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Фундаментальные взаимодействия. Единство физической картины мира.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Технические устройства и практическое применение: дозиметр, камера Вильсона, ядерный реактор, атомная бомба.</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Демонстрации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Счётчик ионизирующих частиц.</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Ученический эксперимент, лабораторные работы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Исследование треков частиц (по готовым фотографиям).</w:t>
      </w:r>
    </w:p>
    <w:p w:rsidR="005B2B81" w:rsidRPr="00061F79" w:rsidRDefault="005B2B81">
      <w:pPr>
        <w:spacing w:after="0" w:line="264" w:lineRule="auto"/>
        <w:ind w:left="120"/>
        <w:jc w:val="both"/>
        <w:rPr>
          <w:lang w:val="ru-RU"/>
        </w:rPr>
      </w:pP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Раздел 8. Элементы астрономии и астрофизики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Этапы развития астрономии. Прикладное и мировоззренческое значение астрономии.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Вид звёздного неба. Созвездия, яркие звёзды, планеты, их видимое движение.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Солнечная система.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w:t>
      </w:r>
      <w:r w:rsidRPr="00061F79">
        <w:rPr>
          <w:rFonts w:ascii="Times New Roman" w:hAnsi="Times New Roman"/>
          <w:color w:val="000000"/>
          <w:sz w:val="28"/>
          <w:lang w:val="ru-RU"/>
        </w:rPr>
        <w:lastRenderedPageBreak/>
        <w:t>звёзд. Современные представления о происхождении и эволюции Солнца и звёзд. Этапы жизни звёзд.</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Вселенная. Расширение Вселенной. Закон Хаббла. Разбегание галактик. Теория Большого взрыва. Реликтовое излучение.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Масштабная структура Вселенной. Метагалактика.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Нерешённые проблемы астрономии.</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Ученические наблюдения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Наблюдения в телескоп Луны, планет, Млечного Пути.</w:t>
      </w:r>
    </w:p>
    <w:p w:rsidR="005B2B81" w:rsidRPr="00061F79" w:rsidRDefault="00061F79">
      <w:pPr>
        <w:spacing w:after="0" w:line="264" w:lineRule="auto"/>
        <w:ind w:firstLine="600"/>
        <w:jc w:val="both"/>
        <w:rPr>
          <w:lang w:val="ru-RU"/>
        </w:rPr>
      </w:pPr>
      <w:r w:rsidRPr="00061F79">
        <w:rPr>
          <w:rFonts w:ascii="Times New Roman" w:hAnsi="Times New Roman"/>
          <w:b/>
          <w:color w:val="000000"/>
          <w:sz w:val="28"/>
          <w:lang w:val="ru-RU"/>
        </w:rPr>
        <w:t>Обобщающее повторение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rsidR="005B2B81" w:rsidRPr="00061F79" w:rsidRDefault="00061F79">
      <w:pPr>
        <w:spacing w:after="0" w:line="264" w:lineRule="auto"/>
        <w:ind w:firstLine="600"/>
        <w:jc w:val="both"/>
        <w:rPr>
          <w:lang w:val="ru-RU"/>
        </w:rPr>
      </w:pPr>
      <w:r w:rsidRPr="00061F79">
        <w:rPr>
          <w:rFonts w:ascii="Times New Roman" w:hAnsi="Times New Roman"/>
          <w:b/>
          <w:color w:val="000000"/>
          <w:sz w:val="28"/>
          <w:lang w:val="ru-RU"/>
        </w:rPr>
        <w:t>Межпредметные связи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Изучение курса физики базового уровня в 11 классе осуществляется с учётом содержательных межпредметных связей с курсами математики, биологии, химии, географии и технологии.</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Межпредметные понятия</w:t>
      </w:r>
      <w:r w:rsidRPr="00061F79">
        <w:rPr>
          <w:rFonts w:ascii="Times New Roman" w:hAnsi="Times New Roman"/>
          <w:color w:val="000000"/>
          <w:sz w:val="28"/>
          <w:lang w:val="ru-RU"/>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Математика:</w:t>
      </w:r>
      <w:r w:rsidRPr="00061F79">
        <w:rPr>
          <w:rFonts w:ascii="Times New Roman" w:hAnsi="Times New Roman"/>
          <w:color w:val="000000"/>
          <w:sz w:val="28"/>
          <w:lang w:val="ru-RU"/>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Биология:</w:t>
      </w:r>
      <w:r w:rsidRPr="00061F79">
        <w:rPr>
          <w:rFonts w:ascii="Times New Roman" w:hAnsi="Times New Roman"/>
          <w:color w:val="000000"/>
          <w:sz w:val="28"/>
          <w:lang w:val="ru-RU"/>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Химия:</w:t>
      </w:r>
      <w:r w:rsidRPr="00061F79">
        <w:rPr>
          <w:rFonts w:ascii="Times New Roman" w:hAnsi="Times New Roman"/>
          <w:color w:val="000000"/>
          <w:sz w:val="28"/>
          <w:lang w:val="ru-RU"/>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lastRenderedPageBreak/>
        <w:t>География:</w:t>
      </w:r>
      <w:r w:rsidRPr="00061F79">
        <w:rPr>
          <w:rFonts w:ascii="Times New Roman" w:hAnsi="Times New Roman"/>
          <w:color w:val="000000"/>
          <w:sz w:val="28"/>
          <w:lang w:val="ru-RU"/>
        </w:rPr>
        <w:t xml:space="preserve"> магнитные полюса Земли, залежи магнитных руд, фотосъёмка земной поверхности, предсказание землетрясений.</w:t>
      </w:r>
    </w:p>
    <w:p w:rsidR="005B2B81" w:rsidRPr="00061F79" w:rsidRDefault="00061F79">
      <w:pPr>
        <w:spacing w:after="0" w:line="264" w:lineRule="auto"/>
        <w:ind w:firstLine="600"/>
        <w:jc w:val="both"/>
        <w:rPr>
          <w:lang w:val="ru-RU"/>
        </w:rPr>
      </w:pPr>
      <w:r w:rsidRPr="00061F79">
        <w:rPr>
          <w:rFonts w:ascii="Times New Roman" w:hAnsi="Times New Roman"/>
          <w:i/>
          <w:color w:val="000000"/>
          <w:sz w:val="28"/>
          <w:lang w:val="ru-RU"/>
        </w:rPr>
        <w:t>Технология:</w:t>
      </w:r>
      <w:r w:rsidRPr="00061F79">
        <w:rPr>
          <w:rFonts w:ascii="Times New Roman" w:hAnsi="Times New Roman"/>
          <w:color w:val="000000"/>
          <w:sz w:val="28"/>
          <w:lang w:val="ru-RU"/>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
    <w:p w:rsidR="005B2B81" w:rsidRPr="00061F79" w:rsidRDefault="005B2B81">
      <w:pPr>
        <w:rPr>
          <w:lang w:val="ru-RU"/>
        </w:rPr>
        <w:sectPr w:rsidR="005B2B81" w:rsidRPr="00061F79">
          <w:pgSz w:w="11906" w:h="16383"/>
          <w:pgMar w:top="1134" w:right="850" w:bottom="1134" w:left="1701" w:header="720" w:footer="720" w:gutter="0"/>
          <w:cols w:space="720"/>
        </w:sectPr>
      </w:pPr>
    </w:p>
    <w:p w:rsidR="005B2B81" w:rsidRPr="00061F79" w:rsidRDefault="005B2B81">
      <w:pPr>
        <w:spacing w:after="0" w:line="264" w:lineRule="auto"/>
        <w:ind w:left="120"/>
        <w:jc w:val="both"/>
        <w:rPr>
          <w:lang w:val="ru-RU"/>
        </w:rPr>
      </w:pPr>
      <w:bookmarkStart w:id="7" w:name="block-26025980"/>
      <w:bookmarkEnd w:id="6"/>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ПЛАНИРУЕМЫЕ РЕЗУЛЬТАТЫ ОСВОЕНИЯ ПРОГРАММЫ ПО ФИЗИКЕ НА УРОВНЕ СРЕДНЕГО ОБЩЕГО ОБРАЗОВАНИЯ</w:t>
      </w:r>
    </w:p>
    <w:p w:rsidR="005B2B81" w:rsidRPr="00061F79" w:rsidRDefault="005B2B81">
      <w:pPr>
        <w:spacing w:after="0" w:line="264" w:lineRule="auto"/>
        <w:ind w:left="120"/>
        <w:jc w:val="both"/>
        <w:rPr>
          <w:lang w:val="ru-RU"/>
        </w:rPr>
      </w:pP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w:t>
      </w:r>
    </w:p>
    <w:p w:rsidR="005B2B81" w:rsidRPr="00061F79" w:rsidRDefault="005B2B81">
      <w:pPr>
        <w:spacing w:after="0"/>
        <w:ind w:left="120"/>
        <w:rPr>
          <w:lang w:val="ru-RU"/>
        </w:rPr>
      </w:pPr>
      <w:bookmarkStart w:id="8" w:name="_Toc138345808"/>
      <w:bookmarkEnd w:id="8"/>
    </w:p>
    <w:p w:rsidR="005B2B81" w:rsidRPr="00061F79" w:rsidRDefault="00061F79">
      <w:pPr>
        <w:spacing w:after="0"/>
        <w:ind w:left="120"/>
        <w:rPr>
          <w:lang w:val="ru-RU"/>
        </w:rPr>
      </w:pPr>
      <w:r w:rsidRPr="00061F79">
        <w:rPr>
          <w:rFonts w:ascii="Times New Roman" w:hAnsi="Times New Roman"/>
          <w:b/>
          <w:color w:val="000000"/>
          <w:sz w:val="28"/>
          <w:lang w:val="ru-RU"/>
        </w:rPr>
        <w:t>ЛИЧНОСТНЫЕ РЕЗУЛЬТАТЫ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5B2B81" w:rsidRPr="00061F79" w:rsidRDefault="00061F79">
      <w:pPr>
        <w:spacing w:after="0" w:line="264" w:lineRule="auto"/>
        <w:ind w:firstLine="600"/>
        <w:jc w:val="both"/>
        <w:rPr>
          <w:lang w:val="ru-RU"/>
        </w:rPr>
      </w:pPr>
      <w:r w:rsidRPr="00061F79">
        <w:rPr>
          <w:rFonts w:ascii="Times New Roman" w:hAnsi="Times New Roman"/>
          <w:b/>
          <w:color w:val="000000"/>
          <w:sz w:val="28"/>
          <w:lang w:val="ru-RU"/>
        </w:rPr>
        <w:t>1) гражданского воспитания: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принятие традиционных общечеловеческих гуманистических и демократических ценностей;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готовность к гуманитарной и волонтёрской деятельности;</w:t>
      </w:r>
    </w:p>
    <w:p w:rsidR="005B2B81" w:rsidRPr="00061F79" w:rsidRDefault="00061F79">
      <w:pPr>
        <w:spacing w:after="0" w:line="264" w:lineRule="auto"/>
        <w:ind w:firstLine="600"/>
        <w:jc w:val="both"/>
        <w:rPr>
          <w:lang w:val="ru-RU"/>
        </w:rPr>
      </w:pPr>
      <w:r w:rsidRPr="00061F79">
        <w:rPr>
          <w:rFonts w:ascii="Times New Roman" w:hAnsi="Times New Roman"/>
          <w:b/>
          <w:color w:val="000000"/>
          <w:sz w:val="28"/>
          <w:lang w:val="ru-RU"/>
        </w:rPr>
        <w:t>2)</w:t>
      </w:r>
      <w:r w:rsidRPr="00061F79">
        <w:rPr>
          <w:rFonts w:ascii="Times New Roman" w:hAnsi="Times New Roman"/>
          <w:color w:val="000000"/>
          <w:sz w:val="28"/>
          <w:lang w:val="ru-RU"/>
        </w:rPr>
        <w:t xml:space="preserve"> </w:t>
      </w:r>
      <w:r w:rsidRPr="00061F79">
        <w:rPr>
          <w:rFonts w:ascii="Times New Roman" w:hAnsi="Times New Roman"/>
          <w:b/>
          <w:color w:val="000000"/>
          <w:sz w:val="28"/>
          <w:lang w:val="ru-RU"/>
        </w:rPr>
        <w:t>патриотического воспитания: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сформированность российской гражданской идентичности, патриотизма;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ценностное отношение к государственным символам, достижениям российских учёных в области физики и техники;</w:t>
      </w:r>
    </w:p>
    <w:p w:rsidR="005B2B81" w:rsidRPr="00061F79" w:rsidRDefault="00061F79">
      <w:pPr>
        <w:spacing w:after="0" w:line="264" w:lineRule="auto"/>
        <w:ind w:firstLine="600"/>
        <w:jc w:val="both"/>
        <w:rPr>
          <w:lang w:val="ru-RU"/>
        </w:rPr>
      </w:pPr>
      <w:r w:rsidRPr="00061F79">
        <w:rPr>
          <w:rFonts w:ascii="Times New Roman" w:hAnsi="Times New Roman"/>
          <w:b/>
          <w:color w:val="000000"/>
          <w:sz w:val="28"/>
          <w:lang w:val="ru-RU"/>
        </w:rPr>
        <w:t>3)</w:t>
      </w:r>
      <w:r w:rsidRPr="00061F79">
        <w:rPr>
          <w:rFonts w:ascii="Times New Roman" w:hAnsi="Times New Roman"/>
          <w:color w:val="000000"/>
          <w:sz w:val="28"/>
          <w:lang w:val="ru-RU"/>
        </w:rPr>
        <w:t xml:space="preserve"> </w:t>
      </w:r>
      <w:r w:rsidRPr="00061F79">
        <w:rPr>
          <w:rFonts w:ascii="Times New Roman" w:hAnsi="Times New Roman"/>
          <w:b/>
          <w:color w:val="000000"/>
          <w:sz w:val="28"/>
          <w:lang w:val="ru-RU"/>
        </w:rPr>
        <w:t>духовно-нравственного воспитания: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сформированность нравственного сознания, этического поведения;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осознание личного вклада в построение устойчивого будущего;</w:t>
      </w:r>
    </w:p>
    <w:p w:rsidR="005B2B81" w:rsidRPr="00061F79" w:rsidRDefault="00061F79">
      <w:pPr>
        <w:spacing w:after="0" w:line="264" w:lineRule="auto"/>
        <w:ind w:firstLine="600"/>
        <w:jc w:val="both"/>
        <w:rPr>
          <w:lang w:val="ru-RU"/>
        </w:rPr>
      </w:pPr>
      <w:r w:rsidRPr="00061F79">
        <w:rPr>
          <w:rFonts w:ascii="Times New Roman" w:hAnsi="Times New Roman"/>
          <w:b/>
          <w:color w:val="000000"/>
          <w:sz w:val="28"/>
          <w:lang w:val="ru-RU"/>
        </w:rPr>
        <w:t>4)</w:t>
      </w:r>
      <w:r w:rsidRPr="00061F79">
        <w:rPr>
          <w:rFonts w:ascii="Times New Roman" w:hAnsi="Times New Roman"/>
          <w:color w:val="000000"/>
          <w:sz w:val="28"/>
          <w:lang w:val="ru-RU"/>
        </w:rPr>
        <w:t xml:space="preserve"> </w:t>
      </w:r>
      <w:r w:rsidRPr="00061F79">
        <w:rPr>
          <w:rFonts w:ascii="Times New Roman" w:hAnsi="Times New Roman"/>
          <w:b/>
          <w:color w:val="000000"/>
          <w:sz w:val="28"/>
          <w:lang w:val="ru-RU"/>
        </w:rPr>
        <w:t>эстетического воспитания: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эстетическое отношение к миру, включая эстетику научного творчества, присущего физической науке;</w:t>
      </w:r>
    </w:p>
    <w:p w:rsidR="005B2B81" w:rsidRPr="00061F79" w:rsidRDefault="00061F79">
      <w:pPr>
        <w:spacing w:after="0" w:line="264" w:lineRule="auto"/>
        <w:ind w:firstLine="600"/>
        <w:jc w:val="both"/>
        <w:rPr>
          <w:lang w:val="ru-RU"/>
        </w:rPr>
      </w:pPr>
      <w:r w:rsidRPr="00061F79">
        <w:rPr>
          <w:rFonts w:ascii="Times New Roman" w:hAnsi="Times New Roman"/>
          <w:b/>
          <w:color w:val="000000"/>
          <w:sz w:val="28"/>
          <w:lang w:val="ru-RU"/>
        </w:rPr>
        <w:lastRenderedPageBreak/>
        <w:t>5)</w:t>
      </w:r>
      <w:r w:rsidRPr="00061F79">
        <w:rPr>
          <w:rFonts w:ascii="Times New Roman" w:hAnsi="Times New Roman"/>
          <w:color w:val="000000"/>
          <w:sz w:val="28"/>
          <w:lang w:val="ru-RU"/>
        </w:rPr>
        <w:t xml:space="preserve"> </w:t>
      </w:r>
      <w:r w:rsidRPr="00061F79">
        <w:rPr>
          <w:rFonts w:ascii="Times New Roman" w:hAnsi="Times New Roman"/>
          <w:b/>
          <w:color w:val="000000"/>
          <w:sz w:val="28"/>
          <w:lang w:val="ru-RU"/>
        </w:rPr>
        <w:t>трудового воспитания: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готовность и способность к образованию и самообразованию в области физики на протяжении всей жизни;</w:t>
      </w:r>
    </w:p>
    <w:p w:rsidR="005B2B81" w:rsidRPr="00061F79" w:rsidRDefault="00061F79">
      <w:pPr>
        <w:spacing w:after="0" w:line="264" w:lineRule="auto"/>
        <w:ind w:firstLine="600"/>
        <w:jc w:val="both"/>
        <w:rPr>
          <w:lang w:val="ru-RU"/>
        </w:rPr>
      </w:pPr>
      <w:r w:rsidRPr="00061F79">
        <w:rPr>
          <w:rFonts w:ascii="Times New Roman" w:hAnsi="Times New Roman"/>
          <w:b/>
          <w:color w:val="000000"/>
          <w:sz w:val="28"/>
          <w:lang w:val="ru-RU"/>
        </w:rPr>
        <w:t>6)</w:t>
      </w:r>
      <w:r w:rsidRPr="00061F79">
        <w:rPr>
          <w:rFonts w:ascii="Times New Roman" w:hAnsi="Times New Roman"/>
          <w:color w:val="000000"/>
          <w:sz w:val="28"/>
          <w:lang w:val="ru-RU"/>
        </w:rPr>
        <w:t xml:space="preserve"> </w:t>
      </w:r>
      <w:r w:rsidRPr="00061F79">
        <w:rPr>
          <w:rFonts w:ascii="Times New Roman" w:hAnsi="Times New Roman"/>
          <w:b/>
          <w:color w:val="000000"/>
          <w:sz w:val="28"/>
          <w:lang w:val="ru-RU"/>
        </w:rPr>
        <w:t>экологического воспитания: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сформированность экологической культуры, осознание глобального характера экологических проблем;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расширение опыта деятельности экологической направленности на основе имеющихся знаний по физике;</w:t>
      </w:r>
    </w:p>
    <w:p w:rsidR="005B2B81" w:rsidRPr="00061F79" w:rsidRDefault="00061F79">
      <w:pPr>
        <w:spacing w:after="0" w:line="264" w:lineRule="auto"/>
        <w:ind w:firstLine="600"/>
        <w:jc w:val="both"/>
        <w:rPr>
          <w:lang w:val="ru-RU"/>
        </w:rPr>
      </w:pPr>
      <w:r w:rsidRPr="00061F79">
        <w:rPr>
          <w:rFonts w:ascii="Times New Roman" w:hAnsi="Times New Roman"/>
          <w:b/>
          <w:color w:val="000000"/>
          <w:sz w:val="28"/>
          <w:lang w:val="ru-RU"/>
        </w:rPr>
        <w:t>7)</w:t>
      </w:r>
      <w:r w:rsidRPr="00061F79">
        <w:rPr>
          <w:rFonts w:ascii="Times New Roman" w:hAnsi="Times New Roman"/>
          <w:color w:val="000000"/>
          <w:sz w:val="28"/>
          <w:lang w:val="ru-RU"/>
        </w:rPr>
        <w:t xml:space="preserve"> </w:t>
      </w:r>
      <w:r w:rsidRPr="00061F79">
        <w:rPr>
          <w:rFonts w:ascii="Times New Roman" w:hAnsi="Times New Roman"/>
          <w:b/>
          <w:color w:val="000000"/>
          <w:sz w:val="28"/>
          <w:lang w:val="ru-RU"/>
        </w:rPr>
        <w:t>ценности научного познания: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сформированность мировоззрения, соответствующего современному уровню развития физической науки;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5B2B81" w:rsidRPr="00061F79" w:rsidRDefault="005B2B81">
      <w:pPr>
        <w:spacing w:after="0"/>
        <w:ind w:left="120"/>
        <w:rPr>
          <w:lang w:val="ru-RU"/>
        </w:rPr>
      </w:pPr>
      <w:bookmarkStart w:id="9" w:name="_Toc138345809"/>
      <w:bookmarkEnd w:id="9"/>
    </w:p>
    <w:p w:rsidR="005B2B81" w:rsidRPr="00061F79" w:rsidRDefault="00061F79">
      <w:pPr>
        <w:spacing w:after="0"/>
        <w:ind w:left="120"/>
        <w:rPr>
          <w:lang w:val="ru-RU"/>
        </w:rPr>
      </w:pPr>
      <w:r w:rsidRPr="00061F79">
        <w:rPr>
          <w:rFonts w:ascii="Times New Roman" w:hAnsi="Times New Roman"/>
          <w:b/>
          <w:color w:val="000000"/>
          <w:sz w:val="28"/>
          <w:lang w:val="ru-RU"/>
        </w:rPr>
        <w:t>МЕТАПРЕДМЕТНЫЕ РЕЗУЛЬТАТЫ</w:t>
      </w:r>
    </w:p>
    <w:p w:rsidR="005B2B81" w:rsidRPr="00061F79" w:rsidRDefault="005B2B81">
      <w:pPr>
        <w:spacing w:after="0"/>
        <w:ind w:left="120"/>
        <w:rPr>
          <w:lang w:val="ru-RU"/>
        </w:rPr>
      </w:pP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Познавательные универсальные учебные действия</w:t>
      </w: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Базовые логические действия: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определять цели деятельности, задавать параметры и критерии их достижения;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выявлять закономерности и противоречия в рассматриваемых физических явлениях;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развивать креативное мышление при решении жизненных проблем.</w:t>
      </w: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Базовые исследовательские действия</w:t>
      </w:r>
      <w:r w:rsidRPr="00061F79">
        <w:rPr>
          <w:rFonts w:ascii="Times New Roman" w:hAnsi="Times New Roman"/>
          <w:color w:val="000000"/>
          <w:sz w:val="28"/>
          <w:lang w:val="ru-RU"/>
        </w:rPr>
        <w:t>:</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владеть научной терминологией, ключевыми понятиями и методами физической науки;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lastRenderedPageBreak/>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ставить и формулировать собственные задачи в образовательной деятельности, в том числе при изучении физики;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давать оценку новым ситуациям, оценивать приобретённый опыт;</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уметь переносить знания по физике в практическую область жизнедеятельности;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уметь интегрировать знания из разных предметных областей;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выдвигать новые идеи, предлагать оригинальные подходы и решения;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ставить проблемы и задачи, допускающие альтернативные решения.</w:t>
      </w: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Работа с информацией: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оценивать достоверность информации;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5B2B81" w:rsidRPr="00061F79" w:rsidRDefault="005B2B81">
      <w:pPr>
        <w:spacing w:after="0" w:line="264" w:lineRule="auto"/>
        <w:ind w:left="120"/>
        <w:jc w:val="both"/>
        <w:rPr>
          <w:lang w:val="ru-RU"/>
        </w:rPr>
      </w:pP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Коммуникативные универсальные учебные действия: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осуществлять общение на уроках физики и во внеурочной деятельности;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распознавать предпосылки конфликтных ситуаций и смягчать конфликты;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lastRenderedPageBreak/>
        <w:t>развёрнуто и логично излагать свою точку зрения с использованием языковых средств;</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понимать и использовать преимущества командной и индивидуальной работы;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5B2B81" w:rsidRPr="00061F79" w:rsidRDefault="005B2B81">
      <w:pPr>
        <w:spacing w:after="0" w:line="264" w:lineRule="auto"/>
        <w:ind w:left="120"/>
        <w:jc w:val="both"/>
        <w:rPr>
          <w:lang w:val="ru-RU"/>
        </w:rPr>
      </w:pP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Регулятивные универсальные учебные действия</w:t>
      </w: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Самоорганизация: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давать оценку новым ситуациям;</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расширять рамки учебного предмета на основе личных предпочтений;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делать осознанный выбор, аргументировать его, брать на себя ответственность за решение;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оценивать приобретённый опыт;</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способствовать формированию и проявлению эрудиции в области физики, постоянно повышать свой образовательный и культурный уровень.</w:t>
      </w:r>
    </w:p>
    <w:p w:rsidR="005B2B81" w:rsidRPr="00061F79" w:rsidRDefault="00061F79">
      <w:pPr>
        <w:spacing w:after="0" w:line="264" w:lineRule="auto"/>
        <w:ind w:left="120"/>
        <w:jc w:val="both"/>
        <w:rPr>
          <w:lang w:val="ru-RU"/>
        </w:rPr>
      </w:pPr>
      <w:r w:rsidRPr="00061F79">
        <w:rPr>
          <w:rFonts w:ascii="Times New Roman" w:hAnsi="Times New Roman"/>
          <w:b/>
          <w:color w:val="000000"/>
          <w:sz w:val="28"/>
          <w:lang w:val="ru-RU"/>
        </w:rPr>
        <w:t>Самоконтроль, эмоциональный интеллект:</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давать оценку новым ситуациям, вносить коррективы в деятельность, оценивать соответствие результатов целям;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использовать приёмы рефлексии для оценки ситуации, выбора верного решения;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lastRenderedPageBreak/>
        <w:t>уметь оценивать риски и своевременно принимать решения по их снижению;</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принимать мотивы и аргументы других при анализе результатов деятельности;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принимать себя, понимая свои недостатки и достоинства;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принимать мотивы и аргументы других при анализе результатов деятельности;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признавать своё право и право других на ошибки.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В процессе достижения личностных результатов освоения программы по физике для уровня среднего общего образования у обучающихся совершенствуется эмоциональный интеллект, предполагающий сформированность:</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5B2B81" w:rsidRPr="00061F79" w:rsidRDefault="005B2B81">
      <w:pPr>
        <w:spacing w:after="0"/>
        <w:ind w:left="120"/>
        <w:rPr>
          <w:lang w:val="ru-RU"/>
        </w:rPr>
      </w:pPr>
      <w:bookmarkStart w:id="10" w:name="_Toc138345810"/>
      <w:bookmarkStart w:id="11" w:name="_Toc134720971"/>
      <w:bookmarkEnd w:id="10"/>
      <w:bookmarkEnd w:id="11"/>
    </w:p>
    <w:p w:rsidR="005B2B81" w:rsidRPr="00061F79" w:rsidRDefault="005B2B81">
      <w:pPr>
        <w:spacing w:after="0"/>
        <w:ind w:left="120"/>
        <w:rPr>
          <w:lang w:val="ru-RU"/>
        </w:rPr>
      </w:pPr>
    </w:p>
    <w:p w:rsidR="005B2B81" w:rsidRPr="00061F79" w:rsidRDefault="00061F79">
      <w:pPr>
        <w:spacing w:after="0"/>
        <w:ind w:left="120"/>
        <w:rPr>
          <w:lang w:val="ru-RU"/>
        </w:rPr>
      </w:pPr>
      <w:r w:rsidRPr="00061F79">
        <w:rPr>
          <w:rFonts w:ascii="Times New Roman" w:hAnsi="Times New Roman"/>
          <w:b/>
          <w:color w:val="000000"/>
          <w:sz w:val="28"/>
          <w:lang w:val="ru-RU"/>
        </w:rPr>
        <w:t>ПРЕДМЕТНЫЕ РЕЗУЛЬТАТЫ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К концу обучения </w:t>
      </w:r>
      <w:r w:rsidRPr="00061F79">
        <w:rPr>
          <w:rFonts w:ascii="Times New Roman" w:hAnsi="Times New Roman"/>
          <w:b/>
          <w:color w:val="000000"/>
          <w:sz w:val="28"/>
          <w:lang w:val="ru-RU"/>
        </w:rPr>
        <w:t>в 10 классе</w:t>
      </w:r>
      <w:r w:rsidRPr="00061F79">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распознавать физические явления (процессы) и объяснять их на основе законов механики, молекулярно-кинетической теории строения вещества и </w:t>
      </w:r>
      <w:r w:rsidRPr="00061F79">
        <w:rPr>
          <w:rFonts w:ascii="Times New Roman" w:hAnsi="Times New Roman"/>
          <w:color w:val="000000"/>
          <w:sz w:val="28"/>
          <w:lang w:val="ru-RU"/>
        </w:rPr>
        <w:lastRenderedPageBreak/>
        <w:t>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изопроцессах, электризация тел, взаимодействие зарядов;</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8"/>
        </w:rPr>
        <w:t>I</w:t>
      </w:r>
      <w:r w:rsidRPr="00061F79">
        <w:rPr>
          <w:rFonts w:ascii="Times New Roman" w:hAnsi="Times New Roman"/>
          <w:color w:val="000000"/>
          <w:sz w:val="28"/>
          <w:lang w:val="ru-RU"/>
        </w:rPr>
        <w:t xml:space="preserve">, </w:t>
      </w:r>
      <w:r>
        <w:rPr>
          <w:rFonts w:ascii="Times New Roman" w:hAnsi="Times New Roman"/>
          <w:color w:val="000000"/>
          <w:sz w:val="28"/>
        </w:rPr>
        <w:t>II</w:t>
      </w:r>
      <w:r w:rsidRPr="00061F79">
        <w:rPr>
          <w:rFonts w:ascii="Times New Roman" w:hAnsi="Times New Roman"/>
          <w:color w:val="000000"/>
          <w:sz w:val="28"/>
          <w:lang w:val="ru-RU"/>
        </w:rPr>
        <w:t xml:space="preserve"> и </w:t>
      </w:r>
      <w:r>
        <w:rPr>
          <w:rFonts w:ascii="Times New Roman" w:hAnsi="Times New Roman"/>
          <w:color w:val="000000"/>
          <w:sz w:val="28"/>
        </w:rPr>
        <w:t>III</w:t>
      </w:r>
      <w:r w:rsidRPr="00061F79">
        <w:rPr>
          <w:rFonts w:ascii="Times New Roman" w:hAnsi="Times New Roman"/>
          <w:color w:val="000000"/>
          <w:sz w:val="28"/>
          <w:lang w:val="ru-RU"/>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lastRenderedPageBreak/>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lastRenderedPageBreak/>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К концу обучения </w:t>
      </w:r>
      <w:r w:rsidRPr="00061F79">
        <w:rPr>
          <w:rFonts w:ascii="Times New Roman" w:hAnsi="Times New Roman"/>
          <w:b/>
          <w:color w:val="000000"/>
          <w:sz w:val="28"/>
          <w:lang w:val="ru-RU"/>
        </w:rPr>
        <w:t>в 11 классе</w:t>
      </w:r>
      <w:r w:rsidRPr="00061F79">
        <w:rPr>
          <w:rFonts w:ascii="Times New Roman" w:hAnsi="Times New Roman"/>
          <w:color w:val="000000"/>
          <w:sz w:val="28"/>
          <w:lang w:val="ru-RU"/>
        </w:rPr>
        <w:t xml:space="preserve"> предметные результаты на базовом уровне должны отражать сформированность у обучающихся умений: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описывать изученные квантовые явления и процессы, используя физические величины: скорость электромагнитных волн, длина волны и </w:t>
      </w:r>
      <w:r w:rsidRPr="00061F79">
        <w:rPr>
          <w:rFonts w:ascii="Times New Roman" w:hAnsi="Times New Roman"/>
          <w:color w:val="000000"/>
          <w:sz w:val="28"/>
          <w:lang w:val="ru-RU"/>
        </w:rPr>
        <w:lastRenderedPageBreak/>
        <w:t>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определять направление вектора индукции магнитного поля проводника с током, силы Ампера и силы Лоренца;</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строить и описывать изображение, создаваемое плоским зеркалом, тонкой линзой;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 xml:space="preserve">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w:t>
      </w:r>
      <w:r w:rsidRPr="00061F79">
        <w:rPr>
          <w:rFonts w:ascii="Times New Roman" w:hAnsi="Times New Roman"/>
          <w:color w:val="000000"/>
          <w:sz w:val="28"/>
          <w:lang w:val="ru-RU"/>
        </w:rPr>
        <w:lastRenderedPageBreak/>
        <w:t>необходимые для её решения, проводить расчёты и оценивать реальность полученного значения физической величины;</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rsidR="005B2B81" w:rsidRPr="00061F79" w:rsidRDefault="00061F79">
      <w:pPr>
        <w:spacing w:after="0" w:line="264" w:lineRule="auto"/>
        <w:ind w:firstLine="600"/>
        <w:jc w:val="both"/>
        <w:rPr>
          <w:lang w:val="ru-RU"/>
        </w:rPr>
      </w:pPr>
      <w:r w:rsidRPr="00061F79">
        <w:rPr>
          <w:rFonts w:ascii="Times New Roman" w:hAnsi="Times New Roman"/>
          <w:color w:val="000000"/>
          <w:sz w:val="28"/>
          <w:lang w:val="ru-RU"/>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5B2B81" w:rsidRPr="00061F79" w:rsidRDefault="005B2B81">
      <w:pPr>
        <w:rPr>
          <w:lang w:val="ru-RU"/>
        </w:rPr>
        <w:sectPr w:rsidR="005B2B81" w:rsidRPr="00061F79">
          <w:pgSz w:w="11906" w:h="16383"/>
          <w:pgMar w:top="1134" w:right="850" w:bottom="1134" w:left="1701" w:header="720" w:footer="720" w:gutter="0"/>
          <w:cols w:space="720"/>
        </w:sectPr>
      </w:pPr>
    </w:p>
    <w:p w:rsidR="005B2B81" w:rsidRDefault="00061F79">
      <w:pPr>
        <w:spacing w:after="0"/>
        <w:ind w:left="120"/>
      </w:pPr>
      <w:bookmarkStart w:id="12" w:name="block-26025981"/>
      <w:bookmarkEnd w:id="7"/>
      <w:r w:rsidRPr="00061F79">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B2B81" w:rsidRDefault="00061F7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18"/>
        <w:gridCol w:w="3085"/>
        <w:gridCol w:w="1236"/>
        <w:gridCol w:w="1841"/>
        <w:gridCol w:w="1910"/>
        <w:gridCol w:w="5050"/>
      </w:tblGrid>
      <w:tr w:rsidR="005B2B81">
        <w:trPr>
          <w:trHeight w:val="144"/>
          <w:tblCellSpacing w:w="20" w:type="nil"/>
        </w:trPr>
        <w:tc>
          <w:tcPr>
            <w:tcW w:w="524" w:type="dxa"/>
            <w:vMerge w:val="restart"/>
            <w:tcMar>
              <w:top w:w="50" w:type="dxa"/>
              <w:left w:w="100" w:type="dxa"/>
            </w:tcMar>
            <w:vAlign w:val="center"/>
          </w:tcPr>
          <w:p w:rsidR="005B2B81" w:rsidRDefault="00061F79">
            <w:pPr>
              <w:spacing w:after="0"/>
              <w:ind w:left="135"/>
            </w:pPr>
            <w:r>
              <w:rPr>
                <w:rFonts w:ascii="Times New Roman" w:hAnsi="Times New Roman"/>
                <w:b/>
                <w:color w:val="000000"/>
                <w:sz w:val="24"/>
              </w:rPr>
              <w:t xml:space="preserve">№ п/п </w:t>
            </w:r>
          </w:p>
          <w:p w:rsidR="005B2B81" w:rsidRDefault="005B2B81">
            <w:pPr>
              <w:spacing w:after="0"/>
              <w:ind w:left="135"/>
            </w:pPr>
          </w:p>
        </w:tc>
        <w:tc>
          <w:tcPr>
            <w:tcW w:w="2552" w:type="dxa"/>
            <w:vMerge w:val="restart"/>
            <w:tcMar>
              <w:top w:w="50" w:type="dxa"/>
              <w:left w:w="100" w:type="dxa"/>
            </w:tcMar>
            <w:vAlign w:val="center"/>
          </w:tcPr>
          <w:p w:rsidR="005B2B81" w:rsidRDefault="00061F79">
            <w:pPr>
              <w:spacing w:after="0"/>
              <w:ind w:left="135"/>
            </w:pPr>
            <w:r>
              <w:rPr>
                <w:rFonts w:ascii="Times New Roman" w:hAnsi="Times New Roman"/>
                <w:b/>
                <w:color w:val="000000"/>
                <w:sz w:val="24"/>
              </w:rPr>
              <w:t xml:space="preserve">Наименование разделов и тем программы </w:t>
            </w:r>
          </w:p>
          <w:p w:rsidR="005B2B81" w:rsidRDefault="005B2B81">
            <w:pPr>
              <w:spacing w:after="0"/>
              <w:ind w:left="135"/>
            </w:pPr>
          </w:p>
        </w:tc>
        <w:tc>
          <w:tcPr>
            <w:tcW w:w="0" w:type="auto"/>
            <w:gridSpan w:val="3"/>
            <w:tcMar>
              <w:top w:w="50" w:type="dxa"/>
              <w:left w:w="100" w:type="dxa"/>
            </w:tcMar>
            <w:vAlign w:val="center"/>
          </w:tcPr>
          <w:p w:rsidR="005B2B81" w:rsidRDefault="00061F79">
            <w:pPr>
              <w:spacing w:after="0"/>
            </w:pPr>
            <w:r>
              <w:rPr>
                <w:rFonts w:ascii="Times New Roman" w:hAnsi="Times New Roman"/>
                <w:b/>
                <w:color w:val="000000"/>
                <w:sz w:val="24"/>
              </w:rPr>
              <w:t>Количество часов</w:t>
            </w:r>
          </w:p>
        </w:tc>
        <w:tc>
          <w:tcPr>
            <w:tcW w:w="2765" w:type="dxa"/>
            <w:vMerge w:val="restart"/>
            <w:tcMar>
              <w:top w:w="50" w:type="dxa"/>
              <w:left w:w="100" w:type="dxa"/>
            </w:tcMar>
            <w:vAlign w:val="center"/>
          </w:tcPr>
          <w:p w:rsidR="005B2B81" w:rsidRDefault="00061F79">
            <w:pPr>
              <w:spacing w:after="0"/>
              <w:ind w:left="135"/>
            </w:pPr>
            <w:r>
              <w:rPr>
                <w:rFonts w:ascii="Times New Roman" w:hAnsi="Times New Roman"/>
                <w:b/>
                <w:color w:val="000000"/>
                <w:sz w:val="24"/>
              </w:rPr>
              <w:t xml:space="preserve">Электронные (цифровые) образовательные ресурсы </w:t>
            </w:r>
          </w:p>
          <w:p w:rsidR="005B2B81" w:rsidRDefault="005B2B81">
            <w:pPr>
              <w:spacing w:after="0"/>
              <w:ind w:left="135"/>
            </w:pPr>
          </w:p>
        </w:tc>
      </w:tr>
      <w:tr w:rsidR="005B2B81">
        <w:trPr>
          <w:trHeight w:val="144"/>
          <w:tblCellSpacing w:w="20" w:type="nil"/>
        </w:trPr>
        <w:tc>
          <w:tcPr>
            <w:tcW w:w="0" w:type="auto"/>
            <w:vMerge/>
            <w:tcBorders>
              <w:top w:val="nil"/>
            </w:tcBorders>
            <w:tcMar>
              <w:top w:w="50" w:type="dxa"/>
              <w:left w:w="100" w:type="dxa"/>
            </w:tcMar>
          </w:tcPr>
          <w:p w:rsidR="005B2B81" w:rsidRDefault="005B2B81"/>
        </w:tc>
        <w:tc>
          <w:tcPr>
            <w:tcW w:w="0" w:type="auto"/>
            <w:vMerge/>
            <w:tcBorders>
              <w:top w:val="nil"/>
            </w:tcBorders>
            <w:tcMar>
              <w:top w:w="50" w:type="dxa"/>
              <w:left w:w="100" w:type="dxa"/>
            </w:tcMar>
          </w:tcPr>
          <w:p w:rsidR="005B2B81" w:rsidRDefault="005B2B81"/>
        </w:tc>
        <w:tc>
          <w:tcPr>
            <w:tcW w:w="1019" w:type="dxa"/>
            <w:tcMar>
              <w:top w:w="50" w:type="dxa"/>
              <w:left w:w="100" w:type="dxa"/>
            </w:tcMar>
            <w:vAlign w:val="center"/>
          </w:tcPr>
          <w:p w:rsidR="005B2B81" w:rsidRDefault="00061F79">
            <w:pPr>
              <w:spacing w:after="0"/>
              <w:ind w:left="135"/>
            </w:pPr>
            <w:r>
              <w:rPr>
                <w:rFonts w:ascii="Times New Roman" w:hAnsi="Times New Roman"/>
                <w:b/>
                <w:color w:val="000000"/>
                <w:sz w:val="24"/>
              </w:rPr>
              <w:t xml:space="preserve">Всего </w:t>
            </w:r>
          </w:p>
          <w:p w:rsidR="005B2B81" w:rsidRDefault="005B2B81">
            <w:pPr>
              <w:spacing w:after="0"/>
              <w:ind w:left="135"/>
            </w:pPr>
          </w:p>
        </w:tc>
        <w:tc>
          <w:tcPr>
            <w:tcW w:w="1749" w:type="dxa"/>
            <w:tcMar>
              <w:top w:w="50" w:type="dxa"/>
              <w:left w:w="100" w:type="dxa"/>
            </w:tcMar>
            <w:vAlign w:val="center"/>
          </w:tcPr>
          <w:p w:rsidR="005B2B81" w:rsidRDefault="00061F79">
            <w:pPr>
              <w:spacing w:after="0"/>
              <w:ind w:left="135"/>
            </w:pPr>
            <w:r>
              <w:rPr>
                <w:rFonts w:ascii="Times New Roman" w:hAnsi="Times New Roman"/>
                <w:b/>
                <w:color w:val="000000"/>
                <w:sz w:val="24"/>
              </w:rPr>
              <w:t xml:space="preserve">Контрольные работы </w:t>
            </w:r>
          </w:p>
          <w:p w:rsidR="005B2B81" w:rsidRDefault="005B2B81">
            <w:pPr>
              <w:spacing w:after="0"/>
              <w:ind w:left="135"/>
            </w:pPr>
          </w:p>
        </w:tc>
        <w:tc>
          <w:tcPr>
            <w:tcW w:w="1832" w:type="dxa"/>
            <w:tcMar>
              <w:top w:w="50" w:type="dxa"/>
              <w:left w:w="100" w:type="dxa"/>
            </w:tcMar>
            <w:vAlign w:val="center"/>
          </w:tcPr>
          <w:p w:rsidR="005B2B81" w:rsidRDefault="00061F79">
            <w:pPr>
              <w:spacing w:after="0"/>
              <w:ind w:left="135"/>
            </w:pPr>
            <w:r>
              <w:rPr>
                <w:rFonts w:ascii="Times New Roman" w:hAnsi="Times New Roman"/>
                <w:b/>
                <w:color w:val="000000"/>
                <w:sz w:val="24"/>
              </w:rPr>
              <w:t xml:space="preserve">Практические работы </w:t>
            </w:r>
          </w:p>
          <w:p w:rsidR="005B2B81" w:rsidRDefault="005B2B81">
            <w:pPr>
              <w:spacing w:after="0"/>
              <w:ind w:left="135"/>
            </w:pPr>
          </w:p>
        </w:tc>
        <w:tc>
          <w:tcPr>
            <w:tcW w:w="0" w:type="auto"/>
            <w:vMerge/>
            <w:tcBorders>
              <w:top w:val="nil"/>
            </w:tcBorders>
            <w:tcMar>
              <w:top w:w="50" w:type="dxa"/>
              <w:left w:w="100" w:type="dxa"/>
            </w:tcMar>
          </w:tcPr>
          <w:p w:rsidR="005B2B81" w:rsidRDefault="005B2B81"/>
        </w:tc>
      </w:tr>
      <w:tr w:rsidR="005B2B81" w:rsidRPr="00DA46C7">
        <w:trPr>
          <w:trHeight w:val="144"/>
          <w:tblCellSpacing w:w="20" w:type="nil"/>
        </w:trPr>
        <w:tc>
          <w:tcPr>
            <w:tcW w:w="0" w:type="auto"/>
            <w:gridSpan w:val="6"/>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b/>
                <w:color w:val="000000"/>
                <w:sz w:val="24"/>
                <w:lang w:val="ru-RU"/>
              </w:rPr>
              <w:t>Раздел 1.</w:t>
            </w:r>
            <w:r w:rsidRPr="00061F79">
              <w:rPr>
                <w:rFonts w:ascii="Times New Roman" w:hAnsi="Times New Roman"/>
                <w:color w:val="000000"/>
                <w:sz w:val="24"/>
                <w:lang w:val="ru-RU"/>
              </w:rPr>
              <w:t xml:space="preserve"> </w:t>
            </w:r>
            <w:r w:rsidRPr="00061F79">
              <w:rPr>
                <w:rFonts w:ascii="Times New Roman" w:hAnsi="Times New Roman"/>
                <w:b/>
                <w:color w:val="000000"/>
                <w:sz w:val="24"/>
                <w:lang w:val="ru-RU"/>
              </w:rPr>
              <w:t>ФИЗИКА И МЕТОДЫ НАУЧНОГО ПОЗНАНИЯ</w:t>
            </w:r>
          </w:p>
        </w:tc>
      </w:tr>
      <w:tr w:rsidR="005B2B81" w:rsidRPr="00DA46C7">
        <w:trPr>
          <w:trHeight w:val="144"/>
          <w:tblCellSpacing w:w="20" w:type="nil"/>
        </w:trPr>
        <w:tc>
          <w:tcPr>
            <w:tcW w:w="524" w:type="dxa"/>
            <w:tcMar>
              <w:top w:w="50" w:type="dxa"/>
              <w:left w:w="100" w:type="dxa"/>
            </w:tcMar>
            <w:vAlign w:val="center"/>
          </w:tcPr>
          <w:p w:rsidR="005B2B81" w:rsidRDefault="00061F79">
            <w:pPr>
              <w:spacing w:after="0"/>
            </w:pPr>
            <w:r>
              <w:rPr>
                <w:rFonts w:ascii="Times New Roman" w:hAnsi="Times New Roman"/>
                <w:color w:val="000000"/>
                <w:sz w:val="24"/>
              </w:rPr>
              <w:t>1.1</w:t>
            </w:r>
          </w:p>
        </w:tc>
        <w:tc>
          <w:tcPr>
            <w:tcW w:w="255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Физика и методы научного познания</w:t>
            </w:r>
          </w:p>
        </w:tc>
        <w:tc>
          <w:tcPr>
            <w:tcW w:w="1019"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49" w:type="dxa"/>
            <w:tcMar>
              <w:top w:w="50" w:type="dxa"/>
              <w:left w:w="100" w:type="dxa"/>
            </w:tcMar>
            <w:vAlign w:val="center"/>
          </w:tcPr>
          <w:p w:rsidR="005B2B81" w:rsidRDefault="005B2B81">
            <w:pPr>
              <w:spacing w:after="0"/>
              <w:ind w:left="135"/>
              <w:jc w:val="center"/>
            </w:pPr>
          </w:p>
        </w:tc>
        <w:tc>
          <w:tcPr>
            <w:tcW w:w="1832" w:type="dxa"/>
            <w:tcMar>
              <w:top w:w="50" w:type="dxa"/>
              <w:left w:w="100" w:type="dxa"/>
            </w:tcMar>
            <w:vAlign w:val="center"/>
          </w:tcPr>
          <w:p w:rsidR="005B2B81" w:rsidRDefault="005B2B81">
            <w:pPr>
              <w:spacing w:after="0"/>
              <w:ind w:left="135"/>
              <w:jc w:val="center"/>
            </w:pPr>
          </w:p>
        </w:tc>
        <w:tc>
          <w:tcPr>
            <w:tcW w:w="2765"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bf</w:t>
              </w:r>
              <w:r w:rsidRPr="00061F79">
                <w:rPr>
                  <w:rFonts w:ascii="Times New Roman" w:hAnsi="Times New Roman"/>
                  <w:color w:val="0000FF"/>
                  <w:u w:val="single"/>
                  <w:lang w:val="ru-RU"/>
                </w:rPr>
                <w:t>72</w:t>
              </w:r>
            </w:hyperlink>
            <w:r w:rsidRPr="00061F79">
              <w:rPr>
                <w:rFonts w:ascii="Times New Roman" w:hAnsi="Times New Roman"/>
                <w:color w:val="000000"/>
                <w:sz w:val="24"/>
                <w:lang w:val="ru-RU"/>
              </w:rPr>
              <w:t xml:space="preserve"> </w:t>
            </w:r>
            <w:hyperlink r:id="rId7">
              <w:r>
                <w:rPr>
                  <w:rFonts w:ascii="Times New Roman" w:hAnsi="Times New Roman"/>
                  <w:color w:val="0000FF"/>
                  <w:u w:val="single"/>
                </w:rPr>
                <w:t>http</w:t>
              </w:r>
              <w:r w:rsidRPr="00061F79">
                <w:rPr>
                  <w:rFonts w:ascii="Times New Roman" w:hAnsi="Times New Roman"/>
                  <w:color w:val="0000FF"/>
                  <w:u w:val="single"/>
                  <w:lang w:val="ru-RU"/>
                </w:rPr>
                <w:t>://</w:t>
              </w:r>
              <w:r>
                <w:rPr>
                  <w:rFonts w:ascii="Times New Roman" w:hAnsi="Times New Roman"/>
                  <w:color w:val="0000FF"/>
                  <w:u w:val="single"/>
                </w:rPr>
                <w:t>fcior</w:t>
              </w:r>
              <w:r w:rsidRPr="00061F79">
                <w:rPr>
                  <w:rFonts w:ascii="Times New Roman" w:hAnsi="Times New Roman"/>
                  <w:color w:val="0000FF"/>
                  <w:u w:val="single"/>
                  <w:lang w:val="ru-RU"/>
                </w:rPr>
                <w:t>.</w:t>
              </w:r>
              <w:r>
                <w:rPr>
                  <w:rFonts w:ascii="Times New Roman" w:hAnsi="Times New Roman"/>
                  <w:color w:val="0000FF"/>
                  <w:u w:val="single"/>
                </w:rPr>
                <w:t>edu</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hyperlink>
          </w:p>
        </w:tc>
      </w:tr>
      <w:tr w:rsidR="005B2B81">
        <w:trPr>
          <w:trHeight w:val="144"/>
          <w:tblCellSpacing w:w="20" w:type="nil"/>
        </w:trPr>
        <w:tc>
          <w:tcPr>
            <w:tcW w:w="0" w:type="auto"/>
            <w:gridSpan w:val="2"/>
            <w:tcMar>
              <w:top w:w="50" w:type="dxa"/>
              <w:left w:w="100" w:type="dxa"/>
            </w:tcMar>
            <w:vAlign w:val="center"/>
          </w:tcPr>
          <w:p w:rsidR="005B2B81" w:rsidRDefault="00061F79">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5B2B81" w:rsidRDefault="005B2B81"/>
        </w:tc>
      </w:tr>
      <w:tr w:rsidR="005B2B81">
        <w:trPr>
          <w:trHeight w:val="144"/>
          <w:tblCellSpacing w:w="20" w:type="nil"/>
        </w:trPr>
        <w:tc>
          <w:tcPr>
            <w:tcW w:w="0" w:type="auto"/>
            <w:gridSpan w:val="6"/>
            <w:tcMar>
              <w:top w:w="50" w:type="dxa"/>
              <w:left w:w="100" w:type="dxa"/>
            </w:tcMar>
            <w:vAlign w:val="center"/>
          </w:tcPr>
          <w:p w:rsidR="005B2B81" w:rsidRDefault="00061F7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МЕХАНИКА</w:t>
            </w:r>
          </w:p>
        </w:tc>
      </w:tr>
      <w:tr w:rsidR="005B2B81">
        <w:trPr>
          <w:trHeight w:val="144"/>
          <w:tblCellSpacing w:w="20" w:type="nil"/>
        </w:trPr>
        <w:tc>
          <w:tcPr>
            <w:tcW w:w="524" w:type="dxa"/>
            <w:tcMar>
              <w:top w:w="50" w:type="dxa"/>
              <w:left w:w="100" w:type="dxa"/>
            </w:tcMar>
            <w:vAlign w:val="center"/>
          </w:tcPr>
          <w:p w:rsidR="005B2B81" w:rsidRDefault="00061F79">
            <w:pPr>
              <w:spacing w:after="0"/>
            </w:pPr>
            <w:r>
              <w:rPr>
                <w:rFonts w:ascii="Times New Roman" w:hAnsi="Times New Roman"/>
                <w:color w:val="000000"/>
                <w:sz w:val="24"/>
              </w:rPr>
              <w:t>2.1</w:t>
            </w:r>
          </w:p>
        </w:tc>
        <w:tc>
          <w:tcPr>
            <w:tcW w:w="2552" w:type="dxa"/>
            <w:tcMar>
              <w:top w:w="50" w:type="dxa"/>
              <w:left w:w="100" w:type="dxa"/>
            </w:tcMar>
            <w:vAlign w:val="center"/>
          </w:tcPr>
          <w:p w:rsidR="005B2B81" w:rsidRDefault="00061F79">
            <w:pPr>
              <w:spacing w:after="0"/>
              <w:ind w:left="135"/>
            </w:pPr>
            <w:r>
              <w:rPr>
                <w:rFonts w:ascii="Times New Roman" w:hAnsi="Times New Roman"/>
                <w:color w:val="000000"/>
                <w:sz w:val="24"/>
              </w:rPr>
              <w:t>Кинематика</w:t>
            </w:r>
          </w:p>
        </w:tc>
        <w:tc>
          <w:tcPr>
            <w:tcW w:w="1019"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5 </w:t>
            </w:r>
          </w:p>
        </w:tc>
        <w:tc>
          <w:tcPr>
            <w:tcW w:w="1749" w:type="dxa"/>
            <w:tcMar>
              <w:top w:w="50" w:type="dxa"/>
              <w:left w:w="100" w:type="dxa"/>
            </w:tcMar>
            <w:vAlign w:val="center"/>
          </w:tcPr>
          <w:p w:rsidR="005B2B81" w:rsidRDefault="005B2B81">
            <w:pPr>
              <w:spacing w:after="0"/>
              <w:ind w:left="135"/>
              <w:jc w:val="center"/>
            </w:pPr>
          </w:p>
        </w:tc>
        <w:tc>
          <w:tcPr>
            <w:tcW w:w="1832" w:type="dxa"/>
            <w:tcMar>
              <w:top w:w="50" w:type="dxa"/>
              <w:left w:w="100" w:type="dxa"/>
            </w:tcMar>
            <w:vAlign w:val="center"/>
          </w:tcPr>
          <w:p w:rsidR="005B2B81" w:rsidRDefault="005B2B81">
            <w:pPr>
              <w:spacing w:after="0"/>
              <w:ind w:left="135"/>
              <w:jc w:val="center"/>
            </w:pPr>
          </w:p>
        </w:tc>
        <w:tc>
          <w:tcPr>
            <w:tcW w:w="2765"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bf</w:t>
              </w:r>
              <w:r w:rsidRPr="00061F79">
                <w:rPr>
                  <w:rFonts w:ascii="Times New Roman" w:hAnsi="Times New Roman"/>
                  <w:color w:val="0000FF"/>
                  <w:u w:val="single"/>
                  <w:lang w:val="ru-RU"/>
                </w:rPr>
                <w:t>72</w:t>
              </w:r>
            </w:hyperlink>
          </w:p>
          <w:p w:rsidR="005B2B81" w:rsidRDefault="00DA46C7">
            <w:pPr>
              <w:spacing w:after="0"/>
              <w:ind w:left="135"/>
            </w:pPr>
            <w:hyperlink r:id="rId9">
              <w:r w:rsidR="00061F79">
                <w:rPr>
                  <w:rFonts w:ascii="Times New Roman" w:hAnsi="Times New Roman"/>
                  <w:color w:val="0000FF"/>
                  <w:u w:val="single"/>
                </w:rPr>
                <w:t>http://www.fizika.ru/</w:t>
              </w:r>
            </w:hyperlink>
          </w:p>
        </w:tc>
      </w:tr>
      <w:tr w:rsidR="005B2B81" w:rsidRPr="00DA46C7">
        <w:trPr>
          <w:trHeight w:val="144"/>
          <w:tblCellSpacing w:w="20" w:type="nil"/>
        </w:trPr>
        <w:tc>
          <w:tcPr>
            <w:tcW w:w="524" w:type="dxa"/>
            <w:tcMar>
              <w:top w:w="50" w:type="dxa"/>
              <w:left w:w="100" w:type="dxa"/>
            </w:tcMar>
            <w:vAlign w:val="center"/>
          </w:tcPr>
          <w:p w:rsidR="005B2B81" w:rsidRDefault="00061F79">
            <w:pPr>
              <w:spacing w:after="0"/>
            </w:pPr>
            <w:r>
              <w:rPr>
                <w:rFonts w:ascii="Times New Roman" w:hAnsi="Times New Roman"/>
                <w:color w:val="000000"/>
                <w:sz w:val="24"/>
              </w:rPr>
              <w:t>2.2</w:t>
            </w:r>
          </w:p>
        </w:tc>
        <w:tc>
          <w:tcPr>
            <w:tcW w:w="2552" w:type="dxa"/>
            <w:tcMar>
              <w:top w:w="50" w:type="dxa"/>
              <w:left w:w="100" w:type="dxa"/>
            </w:tcMar>
            <w:vAlign w:val="center"/>
          </w:tcPr>
          <w:p w:rsidR="005B2B81" w:rsidRDefault="00061F79">
            <w:pPr>
              <w:spacing w:after="0"/>
              <w:ind w:left="135"/>
            </w:pPr>
            <w:r>
              <w:rPr>
                <w:rFonts w:ascii="Times New Roman" w:hAnsi="Times New Roman"/>
                <w:color w:val="000000"/>
                <w:sz w:val="24"/>
              </w:rPr>
              <w:t>Динамика</w:t>
            </w:r>
          </w:p>
        </w:tc>
        <w:tc>
          <w:tcPr>
            <w:tcW w:w="1019"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7 </w:t>
            </w:r>
          </w:p>
        </w:tc>
        <w:tc>
          <w:tcPr>
            <w:tcW w:w="1749" w:type="dxa"/>
            <w:tcMar>
              <w:top w:w="50" w:type="dxa"/>
              <w:left w:w="100" w:type="dxa"/>
            </w:tcMar>
            <w:vAlign w:val="center"/>
          </w:tcPr>
          <w:p w:rsidR="005B2B81" w:rsidRDefault="005B2B81">
            <w:pPr>
              <w:spacing w:after="0"/>
              <w:ind w:left="135"/>
              <w:jc w:val="center"/>
            </w:pPr>
          </w:p>
        </w:tc>
        <w:tc>
          <w:tcPr>
            <w:tcW w:w="1832" w:type="dxa"/>
            <w:tcMar>
              <w:top w:w="50" w:type="dxa"/>
              <w:left w:w="100" w:type="dxa"/>
            </w:tcMar>
            <w:vAlign w:val="center"/>
          </w:tcPr>
          <w:p w:rsidR="005B2B81" w:rsidRDefault="005B2B81">
            <w:pPr>
              <w:spacing w:after="0"/>
              <w:ind w:left="135"/>
              <w:jc w:val="center"/>
            </w:pPr>
          </w:p>
        </w:tc>
        <w:tc>
          <w:tcPr>
            <w:tcW w:w="2765"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r>
              <w:rPr>
                <w:rFonts w:ascii="Times New Roman" w:hAnsi="Times New Roman"/>
                <w:color w:val="000000"/>
                <w:sz w:val="24"/>
              </w:rPr>
              <w:t>htthttp</w:t>
            </w:r>
            <w:r w:rsidRPr="00061F79">
              <w:rPr>
                <w:rFonts w:ascii="Times New Roman" w:hAnsi="Times New Roman"/>
                <w:color w:val="000000"/>
                <w:sz w:val="24"/>
                <w:lang w:val="ru-RU"/>
              </w:rPr>
              <w:t>://</w:t>
            </w:r>
            <w:r>
              <w:rPr>
                <w:rFonts w:ascii="Times New Roman" w:hAnsi="Times New Roman"/>
                <w:color w:val="000000"/>
                <w:sz w:val="24"/>
              </w:rPr>
              <w:t>www</w:t>
            </w:r>
            <w:r w:rsidRPr="00061F79">
              <w:rPr>
                <w:rFonts w:ascii="Times New Roman" w:hAnsi="Times New Roman"/>
                <w:color w:val="000000"/>
                <w:sz w:val="24"/>
                <w:lang w:val="ru-RU"/>
              </w:rPr>
              <w:t>.</w:t>
            </w:r>
            <w:r>
              <w:rPr>
                <w:rFonts w:ascii="Times New Roman" w:hAnsi="Times New Roman"/>
                <w:color w:val="000000"/>
                <w:sz w:val="24"/>
              </w:rPr>
              <w:t>fizika</w:t>
            </w:r>
            <w:r w:rsidRPr="00061F79">
              <w:rPr>
                <w:rFonts w:ascii="Times New Roman" w:hAnsi="Times New Roman"/>
                <w:color w:val="000000"/>
                <w:sz w:val="24"/>
                <w:lang w:val="ru-RU"/>
              </w:rPr>
              <w:t>.</w:t>
            </w:r>
            <w:r>
              <w:rPr>
                <w:rFonts w:ascii="Times New Roman" w:hAnsi="Times New Roman"/>
                <w:color w:val="000000"/>
                <w:sz w:val="24"/>
              </w:rPr>
              <w:t>ru</w:t>
            </w:r>
            <w:r w:rsidRPr="00061F79">
              <w:rPr>
                <w:rFonts w:ascii="Times New Roman" w:hAnsi="Times New Roman"/>
                <w:color w:val="000000"/>
                <w:sz w:val="24"/>
                <w:lang w:val="ru-RU"/>
              </w:rPr>
              <w:t>/</w:t>
            </w:r>
            <w:r>
              <w:rPr>
                <w:rFonts w:ascii="Times New Roman" w:hAnsi="Times New Roman"/>
                <w:color w:val="000000"/>
                <w:sz w:val="24"/>
              </w:rPr>
              <w:t>ps</w:t>
            </w:r>
            <w:r w:rsidRPr="00061F79">
              <w:rPr>
                <w:rFonts w:ascii="Times New Roman" w:hAnsi="Times New Roman"/>
                <w:color w:val="000000"/>
                <w:sz w:val="24"/>
                <w:lang w:val="ru-RU"/>
              </w:rPr>
              <w:t>://</w:t>
            </w:r>
            <w:r>
              <w:rPr>
                <w:rFonts w:ascii="Times New Roman" w:hAnsi="Times New Roman"/>
                <w:color w:val="000000"/>
                <w:sz w:val="24"/>
              </w:rPr>
              <w:t>m</w:t>
            </w:r>
            <w:r w:rsidRPr="00061F79">
              <w:rPr>
                <w:rFonts w:ascii="Times New Roman" w:hAnsi="Times New Roman"/>
                <w:color w:val="000000"/>
                <w:sz w:val="24"/>
                <w:lang w:val="ru-RU"/>
              </w:rPr>
              <w:t>.</w:t>
            </w:r>
            <w:r>
              <w:rPr>
                <w:rFonts w:ascii="Times New Roman" w:hAnsi="Times New Roman"/>
                <w:color w:val="000000"/>
                <w:sz w:val="24"/>
              </w:rPr>
              <w:t>edsoo</w:t>
            </w:r>
            <w:r w:rsidRPr="00061F79">
              <w:rPr>
                <w:rFonts w:ascii="Times New Roman" w:hAnsi="Times New Roman"/>
                <w:color w:val="000000"/>
                <w:sz w:val="24"/>
                <w:lang w:val="ru-RU"/>
              </w:rPr>
              <w:t>.</w:t>
            </w:r>
            <w:r>
              <w:rPr>
                <w:rFonts w:ascii="Times New Roman" w:hAnsi="Times New Roman"/>
                <w:color w:val="000000"/>
                <w:sz w:val="24"/>
              </w:rPr>
              <w:t>ru</w:t>
            </w:r>
            <w:r w:rsidRPr="00061F79">
              <w:rPr>
                <w:rFonts w:ascii="Times New Roman" w:hAnsi="Times New Roman"/>
                <w:color w:val="000000"/>
                <w:sz w:val="24"/>
                <w:lang w:val="ru-RU"/>
              </w:rPr>
              <w:t>/7</w:t>
            </w:r>
            <w:r>
              <w:rPr>
                <w:rFonts w:ascii="Times New Roman" w:hAnsi="Times New Roman"/>
                <w:color w:val="000000"/>
                <w:sz w:val="24"/>
              </w:rPr>
              <w:t>f</w:t>
            </w:r>
            <w:r w:rsidRPr="00061F79">
              <w:rPr>
                <w:rFonts w:ascii="Times New Roman" w:hAnsi="Times New Roman"/>
                <w:color w:val="000000"/>
                <w:sz w:val="24"/>
                <w:lang w:val="ru-RU"/>
              </w:rPr>
              <w:t>41</w:t>
            </w:r>
            <w:r>
              <w:rPr>
                <w:rFonts w:ascii="Times New Roman" w:hAnsi="Times New Roman"/>
                <w:color w:val="000000"/>
                <w:sz w:val="24"/>
              </w:rPr>
              <w:t>bf</w:t>
            </w:r>
            <w:r w:rsidRPr="00061F79">
              <w:rPr>
                <w:rFonts w:ascii="Times New Roman" w:hAnsi="Times New Roman"/>
                <w:color w:val="000000"/>
                <w:sz w:val="24"/>
                <w:lang w:val="ru-RU"/>
              </w:rPr>
              <w:t>72</w:t>
            </w:r>
          </w:p>
        </w:tc>
      </w:tr>
      <w:tr w:rsidR="005B2B81" w:rsidRPr="00DA46C7">
        <w:trPr>
          <w:trHeight w:val="144"/>
          <w:tblCellSpacing w:w="20" w:type="nil"/>
        </w:trPr>
        <w:tc>
          <w:tcPr>
            <w:tcW w:w="524" w:type="dxa"/>
            <w:tcMar>
              <w:top w:w="50" w:type="dxa"/>
              <w:left w:w="100" w:type="dxa"/>
            </w:tcMar>
            <w:vAlign w:val="center"/>
          </w:tcPr>
          <w:p w:rsidR="005B2B81" w:rsidRDefault="00061F79">
            <w:pPr>
              <w:spacing w:after="0"/>
            </w:pPr>
            <w:r>
              <w:rPr>
                <w:rFonts w:ascii="Times New Roman" w:hAnsi="Times New Roman"/>
                <w:color w:val="000000"/>
                <w:sz w:val="24"/>
              </w:rPr>
              <w:t>2.3</w:t>
            </w:r>
          </w:p>
        </w:tc>
        <w:tc>
          <w:tcPr>
            <w:tcW w:w="2552" w:type="dxa"/>
            <w:tcMar>
              <w:top w:w="50" w:type="dxa"/>
              <w:left w:w="100" w:type="dxa"/>
            </w:tcMar>
            <w:vAlign w:val="center"/>
          </w:tcPr>
          <w:p w:rsidR="005B2B81" w:rsidRDefault="00061F79">
            <w:pPr>
              <w:spacing w:after="0"/>
              <w:ind w:left="135"/>
            </w:pPr>
            <w:r>
              <w:rPr>
                <w:rFonts w:ascii="Times New Roman" w:hAnsi="Times New Roman"/>
                <w:color w:val="000000"/>
                <w:sz w:val="24"/>
              </w:rPr>
              <w:t>Законы сохранения в механике</w:t>
            </w:r>
          </w:p>
        </w:tc>
        <w:tc>
          <w:tcPr>
            <w:tcW w:w="1019"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6 </w:t>
            </w:r>
          </w:p>
        </w:tc>
        <w:tc>
          <w:tcPr>
            <w:tcW w:w="1749"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bf</w:t>
              </w:r>
              <w:r w:rsidRPr="00061F79">
                <w:rPr>
                  <w:rFonts w:ascii="Times New Roman" w:hAnsi="Times New Roman"/>
                  <w:color w:val="0000FF"/>
                  <w:u w:val="single"/>
                  <w:lang w:val="ru-RU"/>
                </w:rPr>
                <w:t>72</w:t>
              </w:r>
            </w:hyperlink>
            <w:r w:rsidRPr="00061F79">
              <w:rPr>
                <w:rFonts w:ascii="Times New Roman" w:hAnsi="Times New Roman"/>
                <w:color w:val="000000"/>
                <w:sz w:val="24"/>
                <w:lang w:val="ru-RU"/>
              </w:rPr>
              <w:t xml:space="preserve"> </w:t>
            </w:r>
            <w:hyperlink r:id="rId11">
              <w:r>
                <w:rPr>
                  <w:rFonts w:ascii="Times New Roman" w:hAnsi="Times New Roman"/>
                  <w:color w:val="0000FF"/>
                  <w:u w:val="single"/>
                </w:rPr>
                <w:t>http</w:t>
              </w:r>
              <w:r w:rsidRPr="00061F79">
                <w:rPr>
                  <w:rFonts w:ascii="Times New Roman" w:hAnsi="Times New Roman"/>
                  <w:color w:val="0000FF"/>
                  <w:u w:val="single"/>
                  <w:lang w:val="ru-RU"/>
                </w:rPr>
                <w:t>://</w:t>
              </w:r>
              <w:r>
                <w:rPr>
                  <w:rFonts w:ascii="Times New Roman" w:hAnsi="Times New Roman"/>
                  <w:color w:val="0000FF"/>
                  <w:u w:val="single"/>
                </w:rPr>
                <w:t>www</w:t>
              </w:r>
              <w:r w:rsidRPr="00061F79">
                <w:rPr>
                  <w:rFonts w:ascii="Times New Roman" w:hAnsi="Times New Roman"/>
                  <w:color w:val="0000FF"/>
                  <w:u w:val="single"/>
                  <w:lang w:val="ru-RU"/>
                </w:rPr>
                <w:t>.</w:t>
              </w:r>
              <w:r>
                <w:rPr>
                  <w:rFonts w:ascii="Times New Roman" w:hAnsi="Times New Roman"/>
                  <w:color w:val="0000FF"/>
                  <w:u w:val="single"/>
                </w:rPr>
                <w:t>fizika</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hyperlink>
          </w:p>
        </w:tc>
      </w:tr>
      <w:tr w:rsidR="005B2B81">
        <w:trPr>
          <w:trHeight w:val="144"/>
          <w:tblCellSpacing w:w="20" w:type="nil"/>
        </w:trPr>
        <w:tc>
          <w:tcPr>
            <w:tcW w:w="0" w:type="auto"/>
            <w:gridSpan w:val="2"/>
            <w:tcMar>
              <w:top w:w="50" w:type="dxa"/>
              <w:left w:w="100" w:type="dxa"/>
            </w:tcMar>
            <w:vAlign w:val="center"/>
          </w:tcPr>
          <w:p w:rsidR="005B2B81" w:rsidRDefault="00061F79">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5B2B81" w:rsidRDefault="005B2B81"/>
        </w:tc>
      </w:tr>
      <w:tr w:rsidR="005B2B81" w:rsidRPr="00DA46C7">
        <w:trPr>
          <w:trHeight w:val="144"/>
          <w:tblCellSpacing w:w="20" w:type="nil"/>
        </w:trPr>
        <w:tc>
          <w:tcPr>
            <w:tcW w:w="0" w:type="auto"/>
            <w:gridSpan w:val="6"/>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b/>
                <w:color w:val="000000"/>
                <w:sz w:val="24"/>
                <w:lang w:val="ru-RU"/>
              </w:rPr>
              <w:t>Раздел 3.</w:t>
            </w:r>
            <w:r w:rsidRPr="00061F79">
              <w:rPr>
                <w:rFonts w:ascii="Times New Roman" w:hAnsi="Times New Roman"/>
                <w:color w:val="000000"/>
                <w:sz w:val="24"/>
                <w:lang w:val="ru-RU"/>
              </w:rPr>
              <w:t xml:space="preserve"> </w:t>
            </w:r>
            <w:r w:rsidRPr="00061F79">
              <w:rPr>
                <w:rFonts w:ascii="Times New Roman" w:hAnsi="Times New Roman"/>
                <w:b/>
                <w:color w:val="000000"/>
                <w:sz w:val="24"/>
                <w:lang w:val="ru-RU"/>
              </w:rPr>
              <w:t>МОЛЕКУЛЯРНАЯ ФИЗИКА И ТЕРМОДИНАМИКА</w:t>
            </w:r>
          </w:p>
        </w:tc>
      </w:tr>
      <w:tr w:rsidR="005B2B81" w:rsidRPr="00DA46C7">
        <w:trPr>
          <w:trHeight w:val="144"/>
          <w:tblCellSpacing w:w="20" w:type="nil"/>
        </w:trPr>
        <w:tc>
          <w:tcPr>
            <w:tcW w:w="524" w:type="dxa"/>
            <w:tcMar>
              <w:top w:w="50" w:type="dxa"/>
              <w:left w:w="100" w:type="dxa"/>
            </w:tcMar>
            <w:vAlign w:val="center"/>
          </w:tcPr>
          <w:p w:rsidR="005B2B81" w:rsidRDefault="00061F79">
            <w:pPr>
              <w:spacing w:after="0"/>
            </w:pPr>
            <w:r>
              <w:rPr>
                <w:rFonts w:ascii="Times New Roman" w:hAnsi="Times New Roman"/>
                <w:color w:val="000000"/>
                <w:sz w:val="24"/>
              </w:rPr>
              <w:t>3.1</w:t>
            </w:r>
          </w:p>
        </w:tc>
        <w:tc>
          <w:tcPr>
            <w:tcW w:w="2552" w:type="dxa"/>
            <w:tcMar>
              <w:top w:w="50" w:type="dxa"/>
              <w:left w:w="100" w:type="dxa"/>
            </w:tcMar>
            <w:vAlign w:val="center"/>
          </w:tcPr>
          <w:p w:rsidR="005B2B81" w:rsidRDefault="00061F79">
            <w:pPr>
              <w:spacing w:after="0"/>
              <w:ind w:left="135"/>
            </w:pPr>
            <w:r>
              <w:rPr>
                <w:rFonts w:ascii="Times New Roman" w:hAnsi="Times New Roman"/>
                <w:color w:val="000000"/>
                <w:sz w:val="24"/>
              </w:rPr>
              <w:t>Основы молекулярно-кинетической теории</w:t>
            </w:r>
          </w:p>
        </w:tc>
        <w:tc>
          <w:tcPr>
            <w:tcW w:w="1019"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9 </w:t>
            </w:r>
          </w:p>
        </w:tc>
        <w:tc>
          <w:tcPr>
            <w:tcW w:w="1749" w:type="dxa"/>
            <w:tcMar>
              <w:top w:w="50" w:type="dxa"/>
              <w:left w:w="100" w:type="dxa"/>
            </w:tcMar>
            <w:vAlign w:val="center"/>
          </w:tcPr>
          <w:p w:rsidR="005B2B81" w:rsidRDefault="005B2B81">
            <w:pPr>
              <w:spacing w:after="0"/>
              <w:ind w:left="135"/>
              <w:jc w:val="center"/>
            </w:pPr>
          </w:p>
        </w:tc>
        <w:tc>
          <w:tcPr>
            <w:tcW w:w="183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bf</w:t>
              </w:r>
              <w:r w:rsidRPr="00061F79">
                <w:rPr>
                  <w:rFonts w:ascii="Times New Roman" w:hAnsi="Times New Roman"/>
                  <w:color w:val="0000FF"/>
                  <w:u w:val="single"/>
                  <w:lang w:val="ru-RU"/>
                </w:rPr>
                <w:t>72</w:t>
              </w:r>
            </w:hyperlink>
            <w:r w:rsidRPr="00061F79">
              <w:rPr>
                <w:rFonts w:ascii="Times New Roman" w:hAnsi="Times New Roman"/>
                <w:color w:val="000000"/>
                <w:sz w:val="24"/>
                <w:lang w:val="ru-RU"/>
              </w:rPr>
              <w:t xml:space="preserve"> </w:t>
            </w:r>
            <w:hyperlink r:id="rId13">
              <w:r>
                <w:rPr>
                  <w:rFonts w:ascii="Times New Roman" w:hAnsi="Times New Roman"/>
                  <w:color w:val="0000FF"/>
                  <w:u w:val="single"/>
                </w:rPr>
                <w:t>http</w:t>
              </w:r>
              <w:r w:rsidRPr="00061F79">
                <w:rPr>
                  <w:rFonts w:ascii="Times New Roman" w:hAnsi="Times New Roman"/>
                  <w:color w:val="0000FF"/>
                  <w:u w:val="single"/>
                  <w:lang w:val="ru-RU"/>
                </w:rPr>
                <w:t>://</w:t>
              </w:r>
              <w:r>
                <w:rPr>
                  <w:rFonts w:ascii="Times New Roman" w:hAnsi="Times New Roman"/>
                  <w:color w:val="0000FF"/>
                  <w:u w:val="single"/>
                </w:rPr>
                <w:t>www</w:t>
              </w:r>
              <w:r w:rsidRPr="00061F79">
                <w:rPr>
                  <w:rFonts w:ascii="Times New Roman" w:hAnsi="Times New Roman"/>
                  <w:color w:val="0000FF"/>
                  <w:u w:val="single"/>
                  <w:lang w:val="ru-RU"/>
                </w:rPr>
                <w:t>.</w:t>
              </w:r>
              <w:r>
                <w:rPr>
                  <w:rFonts w:ascii="Times New Roman" w:hAnsi="Times New Roman"/>
                  <w:color w:val="0000FF"/>
                  <w:u w:val="single"/>
                </w:rPr>
                <w:t>fizika</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hyperlink>
          </w:p>
        </w:tc>
      </w:tr>
      <w:tr w:rsidR="005B2B81" w:rsidRPr="00DA46C7">
        <w:trPr>
          <w:trHeight w:val="144"/>
          <w:tblCellSpacing w:w="20" w:type="nil"/>
        </w:trPr>
        <w:tc>
          <w:tcPr>
            <w:tcW w:w="524" w:type="dxa"/>
            <w:tcMar>
              <w:top w:w="50" w:type="dxa"/>
              <w:left w:w="100" w:type="dxa"/>
            </w:tcMar>
            <w:vAlign w:val="center"/>
          </w:tcPr>
          <w:p w:rsidR="005B2B81" w:rsidRDefault="00061F79">
            <w:pPr>
              <w:spacing w:after="0"/>
            </w:pPr>
            <w:r>
              <w:rPr>
                <w:rFonts w:ascii="Times New Roman" w:hAnsi="Times New Roman"/>
                <w:color w:val="000000"/>
                <w:sz w:val="24"/>
              </w:rPr>
              <w:t>3.2</w:t>
            </w:r>
          </w:p>
        </w:tc>
        <w:tc>
          <w:tcPr>
            <w:tcW w:w="2552" w:type="dxa"/>
            <w:tcMar>
              <w:top w:w="50" w:type="dxa"/>
              <w:left w:w="100" w:type="dxa"/>
            </w:tcMar>
            <w:vAlign w:val="center"/>
          </w:tcPr>
          <w:p w:rsidR="005B2B81" w:rsidRDefault="00061F79">
            <w:pPr>
              <w:spacing w:after="0"/>
              <w:ind w:left="135"/>
            </w:pPr>
            <w:r>
              <w:rPr>
                <w:rFonts w:ascii="Times New Roman" w:hAnsi="Times New Roman"/>
                <w:color w:val="000000"/>
                <w:sz w:val="24"/>
              </w:rPr>
              <w:t>Основы термодинамики</w:t>
            </w:r>
          </w:p>
        </w:tc>
        <w:tc>
          <w:tcPr>
            <w:tcW w:w="1019"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5B2B81" w:rsidRDefault="005B2B81">
            <w:pPr>
              <w:spacing w:after="0"/>
              <w:ind w:left="135"/>
              <w:jc w:val="center"/>
            </w:pPr>
          </w:p>
        </w:tc>
        <w:tc>
          <w:tcPr>
            <w:tcW w:w="2765"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bf</w:t>
              </w:r>
              <w:r w:rsidRPr="00061F79">
                <w:rPr>
                  <w:rFonts w:ascii="Times New Roman" w:hAnsi="Times New Roman"/>
                  <w:color w:val="0000FF"/>
                  <w:u w:val="single"/>
                  <w:lang w:val="ru-RU"/>
                </w:rPr>
                <w:t>72</w:t>
              </w:r>
            </w:hyperlink>
            <w:r w:rsidRPr="00061F79">
              <w:rPr>
                <w:rFonts w:ascii="Times New Roman" w:hAnsi="Times New Roman"/>
                <w:color w:val="000000"/>
                <w:sz w:val="24"/>
                <w:lang w:val="ru-RU"/>
              </w:rPr>
              <w:t xml:space="preserve"> </w:t>
            </w:r>
            <w:hyperlink r:id="rId15">
              <w:r>
                <w:rPr>
                  <w:rFonts w:ascii="Times New Roman" w:hAnsi="Times New Roman"/>
                  <w:color w:val="0000FF"/>
                  <w:u w:val="single"/>
                </w:rPr>
                <w:t>http</w:t>
              </w:r>
              <w:r w:rsidRPr="00061F79">
                <w:rPr>
                  <w:rFonts w:ascii="Times New Roman" w:hAnsi="Times New Roman"/>
                  <w:color w:val="0000FF"/>
                  <w:u w:val="single"/>
                  <w:lang w:val="ru-RU"/>
                </w:rPr>
                <w:t>://</w:t>
              </w:r>
              <w:r>
                <w:rPr>
                  <w:rFonts w:ascii="Times New Roman" w:hAnsi="Times New Roman"/>
                  <w:color w:val="0000FF"/>
                  <w:u w:val="single"/>
                </w:rPr>
                <w:t>www</w:t>
              </w:r>
              <w:r w:rsidRPr="00061F79">
                <w:rPr>
                  <w:rFonts w:ascii="Times New Roman" w:hAnsi="Times New Roman"/>
                  <w:color w:val="0000FF"/>
                  <w:u w:val="single"/>
                  <w:lang w:val="ru-RU"/>
                </w:rPr>
                <w:t>.</w:t>
              </w:r>
              <w:r>
                <w:rPr>
                  <w:rFonts w:ascii="Times New Roman" w:hAnsi="Times New Roman"/>
                  <w:color w:val="0000FF"/>
                  <w:u w:val="single"/>
                </w:rPr>
                <w:t>fizika</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hyperlink>
          </w:p>
        </w:tc>
      </w:tr>
      <w:tr w:rsidR="005B2B81" w:rsidRPr="00DA46C7">
        <w:trPr>
          <w:trHeight w:val="144"/>
          <w:tblCellSpacing w:w="20" w:type="nil"/>
        </w:trPr>
        <w:tc>
          <w:tcPr>
            <w:tcW w:w="524" w:type="dxa"/>
            <w:tcMar>
              <w:top w:w="50" w:type="dxa"/>
              <w:left w:w="100" w:type="dxa"/>
            </w:tcMar>
            <w:vAlign w:val="center"/>
          </w:tcPr>
          <w:p w:rsidR="005B2B81" w:rsidRDefault="00061F79">
            <w:pPr>
              <w:spacing w:after="0"/>
            </w:pPr>
            <w:r>
              <w:rPr>
                <w:rFonts w:ascii="Times New Roman" w:hAnsi="Times New Roman"/>
                <w:color w:val="000000"/>
                <w:sz w:val="24"/>
              </w:rPr>
              <w:t>3.3</w:t>
            </w:r>
          </w:p>
        </w:tc>
        <w:tc>
          <w:tcPr>
            <w:tcW w:w="255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Агрегатные состояния вещества. Фазовые переходы</w:t>
            </w:r>
          </w:p>
        </w:tc>
        <w:tc>
          <w:tcPr>
            <w:tcW w:w="1019"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5 </w:t>
            </w:r>
          </w:p>
        </w:tc>
        <w:tc>
          <w:tcPr>
            <w:tcW w:w="1749" w:type="dxa"/>
            <w:tcMar>
              <w:top w:w="50" w:type="dxa"/>
              <w:left w:w="100" w:type="dxa"/>
            </w:tcMar>
            <w:vAlign w:val="center"/>
          </w:tcPr>
          <w:p w:rsidR="005B2B81" w:rsidRDefault="005B2B81">
            <w:pPr>
              <w:spacing w:after="0"/>
              <w:ind w:left="135"/>
              <w:jc w:val="center"/>
            </w:pPr>
          </w:p>
        </w:tc>
        <w:tc>
          <w:tcPr>
            <w:tcW w:w="1832" w:type="dxa"/>
            <w:tcMar>
              <w:top w:w="50" w:type="dxa"/>
              <w:left w:w="100" w:type="dxa"/>
            </w:tcMar>
            <w:vAlign w:val="center"/>
          </w:tcPr>
          <w:p w:rsidR="005B2B81" w:rsidRDefault="005B2B81">
            <w:pPr>
              <w:spacing w:after="0"/>
              <w:ind w:left="135"/>
              <w:jc w:val="center"/>
            </w:pPr>
          </w:p>
        </w:tc>
        <w:tc>
          <w:tcPr>
            <w:tcW w:w="2765"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bf</w:t>
              </w:r>
              <w:r w:rsidRPr="00061F79">
                <w:rPr>
                  <w:rFonts w:ascii="Times New Roman" w:hAnsi="Times New Roman"/>
                  <w:color w:val="0000FF"/>
                  <w:u w:val="single"/>
                  <w:lang w:val="ru-RU"/>
                </w:rPr>
                <w:t>72</w:t>
              </w:r>
            </w:hyperlink>
            <w:r w:rsidRPr="00061F79">
              <w:rPr>
                <w:rFonts w:ascii="Times New Roman" w:hAnsi="Times New Roman"/>
                <w:color w:val="000000"/>
                <w:sz w:val="24"/>
                <w:lang w:val="ru-RU"/>
              </w:rPr>
              <w:t xml:space="preserve"> </w:t>
            </w:r>
            <w:hyperlink r:id="rId17">
              <w:r>
                <w:rPr>
                  <w:rFonts w:ascii="Times New Roman" w:hAnsi="Times New Roman"/>
                  <w:color w:val="0000FF"/>
                  <w:u w:val="single"/>
                </w:rPr>
                <w:t>http</w:t>
              </w:r>
              <w:r w:rsidRPr="00061F79">
                <w:rPr>
                  <w:rFonts w:ascii="Times New Roman" w:hAnsi="Times New Roman"/>
                  <w:color w:val="0000FF"/>
                  <w:u w:val="single"/>
                  <w:lang w:val="ru-RU"/>
                </w:rPr>
                <w:t>://</w:t>
              </w:r>
              <w:r>
                <w:rPr>
                  <w:rFonts w:ascii="Times New Roman" w:hAnsi="Times New Roman"/>
                  <w:color w:val="0000FF"/>
                  <w:u w:val="single"/>
                </w:rPr>
                <w:t>www</w:t>
              </w:r>
              <w:r w:rsidRPr="00061F79">
                <w:rPr>
                  <w:rFonts w:ascii="Times New Roman" w:hAnsi="Times New Roman"/>
                  <w:color w:val="0000FF"/>
                  <w:u w:val="single"/>
                  <w:lang w:val="ru-RU"/>
                </w:rPr>
                <w:t>.</w:t>
              </w:r>
              <w:r>
                <w:rPr>
                  <w:rFonts w:ascii="Times New Roman" w:hAnsi="Times New Roman"/>
                  <w:color w:val="0000FF"/>
                  <w:u w:val="single"/>
                </w:rPr>
                <w:t>fizika</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hyperlink>
          </w:p>
        </w:tc>
      </w:tr>
      <w:tr w:rsidR="005B2B81">
        <w:trPr>
          <w:trHeight w:val="144"/>
          <w:tblCellSpacing w:w="20" w:type="nil"/>
        </w:trPr>
        <w:tc>
          <w:tcPr>
            <w:tcW w:w="0" w:type="auto"/>
            <w:gridSpan w:val="2"/>
            <w:tcMar>
              <w:top w:w="50" w:type="dxa"/>
              <w:left w:w="100" w:type="dxa"/>
            </w:tcMar>
            <w:vAlign w:val="center"/>
          </w:tcPr>
          <w:p w:rsidR="005B2B81" w:rsidRDefault="00061F79">
            <w:pPr>
              <w:spacing w:after="0"/>
              <w:ind w:left="135"/>
            </w:pPr>
            <w:r>
              <w:rPr>
                <w:rFonts w:ascii="Times New Roman" w:hAnsi="Times New Roman"/>
                <w:color w:val="000000"/>
                <w:sz w:val="24"/>
              </w:rPr>
              <w:lastRenderedPageBreak/>
              <w:t>Итого по разделу</w:t>
            </w:r>
          </w:p>
        </w:tc>
        <w:tc>
          <w:tcPr>
            <w:tcW w:w="16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5B2B81" w:rsidRDefault="005B2B81"/>
        </w:tc>
      </w:tr>
      <w:tr w:rsidR="005B2B81">
        <w:trPr>
          <w:trHeight w:val="144"/>
          <w:tblCellSpacing w:w="20" w:type="nil"/>
        </w:trPr>
        <w:tc>
          <w:tcPr>
            <w:tcW w:w="0" w:type="auto"/>
            <w:gridSpan w:val="6"/>
            <w:tcMar>
              <w:top w:w="50" w:type="dxa"/>
              <w:left w:w="100" w:type="dxa"/>
            </w:tcMar>
            <w:vAlign w:val="center"/>
          </w:tcPr>
          <w:p w:rsidR="005B2B81" w:rsidRDefault="00061F7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5B2B81" w:rsidRPr="00DA46C7">
        <w:trPr>
          <w:trHeight w:val="144"/>
          <w:tblCellSpacing w:w="20" w:type="nil"/>
        </w:trPr>
        <w:tc>
          <w:tcPr>
            <w:tcW w:w="524" w:type="dxa"/>
            <w:tcMar>
              <w:top w:w="50" w:type="dxa"/>
              <w:left w:w="100" w:type="dxa"/>
            </w:tcMar>
            <w:vAlign w:val="center"/>
          </w:tcPr>
          <w:p w:rsidR="005B2B81" w:rsidRDefault="00061F79">
            <w:pPr>
              <w:spacing w:after="0"/>
            </w:pPr>
            <w:r>
              <w:rPr>
                <w:rFonts w:ascii="Times New Roman" w:hAnsi="Times New Roman"/>
                <w:color w:val="000000"/>
                <w:sz w:val="24"/>
              </w:rPr>
              <w:t>4.1</w:t>
            </w:r>
          </w:p>
        </w:tc>
        <w:tc>
          <w:tcPr>
            <w:tcW w:w="2552" w:type="dxa"/>
            <w:tcMar>
              <w:top w:w="50" w:type="dxa"/>
              <w:left w:w="100" w:type="dxa"/>
            </w:tcMar>
            <w:vAlign w:val="center"/>
          </w:tcPr>
          <w:p w:rsidR="005B2B81" w:rsidRDefault="00061F79">
            <w:pPr>
              <w:spacing w:after="0"/>
              <w:ind w:left="135"/>
            </w:pPr>
            <w:r>
              <w:rPr>
                <w:rFonts w:ascii="Times New Roman" w:hAnsi="Times New Roman"/>
                <w:color w:val="000000"/>
                <w:sz w:val="24"/>
              </w:rPr>
              <w:t>Электростатика</w:t>
            </w:r>
          </w:p>
        </w:tc>
        <w:tc>
          <w:tcPr>
            <w:tcW w:w="1019"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5B2B81" w:rsidRDefault="005B2B81">
            <w:pPr>
              <w:spacing w:after="0"/>
              <w:ind w:left="135"/>
              <w:jc w:val="center"/>
            </w:pPr>
          </w:p>
        </w:tc>
        <w:tc>
          <w:tcPr>
            <w:tcW w:w="183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bf</w:t>
              </w:r>
              <w:r w:rsidRPr="00061F79">
                <w:rPr>
                  <w:rFonts w:ascii="Times New Roman" w:hAnsi="Times New Roman"/>
                  <w:color w:val="0000FF"/>
                  <w:u w:val="single"/>
                  <w:lang w:val="ru-RU"/>
                </w:rPr>
                <w:t>72</w:t>
              </w:r>
            </w:hyperlink>
            <w:r w:rsidRPr="00061F79">
              <w:rPr>
                <w:rFonts w:ascii="Times New Roman" w:hAnsi="Times New Roman"/>
                <w:color w:val="000000"/>
                <w:sz w:val="24"/>
                <w:lang w:val="ru-RU"/>
              </w:rPr>
              <w:t xml:space="preserve"> </w:t>
            </w:r>
            <w:hyperlink r:id="rId19">
              <w:r>
                <w:rPr>
                  <w:rFonts w:ascii="Times New Roman" w:hAnsi="Times New Roman"/>
                  <w:color w:val="0000FF"/>
                  <w:u w:val="single"/>
                </w:rPr>
                <w:t>http</w:t>
              </w:r>
              <w:r w:rsidRPr="00061F79">
                <w:rPr>
                  <w:rFonts w:ascii="Times New Roman" w:hAnsi="Times New Roman"/>
                  <w:color w:val="0000FF"/>
                  <w:u w:val="single"/>
                  <w:lang w:val="ru-RU"/>
                </w:rPr>
                <w:t>://</w:t>
              </w:r>
              <w:r>
                <w:rPr>
                  <w:rFonts w:ascii="Times New Roman" w:hAnsi="Times New Roman"/>
                  <w:color w:val="0000FF"/>
                  <w:u w:val="single"/>
                </w:rPr>
                <w:t>www</w:t>
              </w:r>
              <w:r w:rsidRPr="00061F79">
                <w:rPr>
                  <w:rFonts w:ascii="Times New Roman" w:hAnsi="Times New Roman"/>
                  <w:color w:val="0000FF"/>
                  <w:u w:val="single"/>
                  <w:lang w:val="ru-RU"/>
                </w:rPr>
                <w:t>.</w:t>
              </w:r>
              <w:r>
                <w:rPr>
                  <w:rFonts w:ascii="Times New Roman" w:hAnsi="Times New Roman"/>
                  <w:color w:val="0000FF"/>
                  <w:u w:val="single"/>
                </w:rPr>
                <w:t>fizika</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hyperlink>
          </w:p>
        </w:tc>
      </w:tr>
      <w:tr w:rsidR="005B2B81" w:rsidRPr="00DA46C7">
        <w:trPr>
          <w:trHeight w:val="144"/>
          <w:tblCellSpacing w:w="20" w:type="nil"/>
        </w:trPr>
        <w:tc>
          <w:tcPr>
            <w:tcW w:w="524" w:type="dxa"/>
            <w:tcMar>
              <w:top w:w="50" w:type="dxa"/>
              <w:left w:w="100" w:type="dxa"/>
            </w:tcMar>
            <w:vAlign w:val="center"/>
          </w:tcPr>
          <w:p w:rsidR="005B2B81" w:rsidRDefault="00061F79">
            <w:pPr>
              <w:spacing w:after="0"/>
            </w:pPr>
            <w:r>
              <w:rPr>
                <w:rFonts w:ascii="Times New Roman" w:hAnsi="Times New Roman"/>
                <w:color w:val="000000"/>
                <w:sz w:val="24"/>
              </w:rPr>
              <w:t>4.2</w:t>
            </w:r>
          </w:p>
        </w:tc>
        <w:tc>
          <w:tcPr>
            <w:tcW w:w="255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Постоянный электрический ток. Токи в различных средах</w:t>
            </w:r>
          </w:p>
        </w:tc>
        <w:tc>
          <w:tcPr>
            <w:tcW w:w="1019"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749"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bf</w:t>
              </w:r>
              <w:r w:rsidRPr="00061F79">
                <w:rPr>
                  <w:rFonts w:ascii="Times New Roman" w:hAnsi="Times New Roman"/>
                  <w:color w:val="0000FF"/>
                  <w:u w:val="single"/>
                  <w:lang w:val="ru-RU"/>
                </w:rPr>
                <w:t>72</w:t>
              </w:r>
            </w:hyperlink>
            <w:r w:rsidRPr="00061F79">
              <w:rPr>
                <w:rFonts w:ascii="Times New Roman" w:hAnsi="Times New Roman"/>
                <w:color w:val="000000"/>
                <w:sz w:val="24"/>
                <w:lang w:val="ru-RU"/>
              </w:rPr>
              <w:t xml:space="preserve"> </w:t>
            </w:r>
            <w:hyperlink r:id="rId21">
              <w:r>
                <w:rPr>
                  <w:rFonts w:ascii="Times New Roman" w:hAnsi="Times New Roman"/>
                  <w:color w:val="0000FF"/>
                  <w:u w:val="single"/>
                </w:rPr>
                <w:t>http</w:t>
              </w:r>
              <w:r w:rsidRPr="00061F79">
                <w:rPr>
                  <w:rFonts w:ascii="Times New Roman" w:hAnsi="Times New Roman"/>
                  <w:color w:val="0000FF"/>
                  <w:u w:val="single"/>
                  <w:lang w:val="ru-RU"/>
                </w:rPr>
                <w:t>://</w:t>
              </w:r>
              <w:r>
                <w:rPr>
                  <w:rFonts w:ascii="Times New Roman" w:hAnsi="Times New Roman"/>
                  <w:color w:val="0000FF"/>
                  <w:u w:val="single"/>
                </w:rPr>
                <w:t>www</w:t>
              </w:r>
              <w:r w:rsidRPr="00061F79">
                <w:rPr>
                  <w:rFonts w:ascii="Times New Roman" w:hAnsi="Times New Roman"/>
                  <w:color w:val="0000FF"/>
                  <w:u w:val="single"/>
                  <w:lang w:val="ru-RU"/>
                </w:rPr>
                <w:t>.</w:t>
              </w:r>
              <w:r>
                <w:rPr>
                  <w:rFonts w:ascii="Times New Roman" w:hAnsi="Times New Roman"/>
                  <w:color w:val="0000FF"/>
                  <w:u w:val="single"/>
                </w:rPr>
                <w:t>fizika</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hyperlink>
          </w:p>
        </w:tc>
      </w:tr>
      <w:tr w:rsidR="005B2B81">
        <w:trPr>
          <w:trHeight w:val="144"/>
          <w:tblCellSpacing w:w="20" w:type="nil"/>
        </w:trPr>
        <w:tc>
          <w:tcPr>
            <w:tcW w:w="0" w:type="auto"/>
            <w:gridSpan w:val="2"/>
            <w:tcMar>
              <w:top w:w="50" w:type="dxa"/>
              <w:left w:w="100" w:type="dxa"/>
            </w:tcMar>
            <w:vAlign w:val="center"/>
          </w:tcPr>
          <w:p w:rsidR="005B2B81" w:rsidRDefault="00061F79">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5B2B81" w:rsidRDefault="005B2B81"/>
        </w:tc>
      </w:tr>
      <w:tr w:rsidR="005B2B81">
        <w:trPr>
          <w:trHeight w:val="144"/>
          <w:tblCellSpacing w:w="20" w:type="nil"/>
        </w:trPr>
        <w:tc>
          <w:tcPr>
            <w:tcW w:w="0" w:type="auto"/>
            <w:gridSpan w:val="2"/>
            <w:tcMar>
              <w:top w:w="50" w:type="dxa"/>
              <w:left w:w="100" w:type="dxa"/>
            </w:tcMar>
            <w:vAlign w:val="center"/>
          </w:tcPr>
          <w:p w:rsidR="005B2B81" w:rsidRDefault="00061F79">
            <w:pPr>
              <w:spacing w:after="0"/>
              <w:ind w:left="135"/>
            </w:pPr>
            <w:r>
              <w:rPr>
                <w:rFonts w:ascii="Times New Roman" w:hAnsi="Times New Roman"/>
                <w:color w:val="000000"/>
                <w:sz w:val="24"/>
              </w:rPr>
              <w:t>Резервное время</w:t>
            </w:r>
          </w:p>
        </w:tc>
        <w:tc>
          <w:tcPr>
            <w:tcW w:w="16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2 </w:t>
            </w:r>
          </w:p>
        </w:tc>
        <w:tc>
          <w:tcPr>
            <w:tcW w:w="1749"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5B2B81" w:rsidRDefault="005B2B81">
            <w:pPr>
              <w:spacing w:after="0"/>
              <w:ind w:left="135"/>
              <w:jc w:val="center"/>
            </w:pPr>
          </w:p>
        </w:tc>
        <w:tc>
          <w:tcPr>
            <w:tcW w:w="2765" w:type="dxa"/>
            <w:tcMar>
              <w:top w:w="50" w:type="dxa"/>
              <w:left w:w="100" w:type="dxa"/>
            </w:tcMar>
            <w:vAlign w:val="center"/>
          </w:tcPr>
          <w:p w:rsidR="005B2B81" w:rsidRDefault="005B2B81">
            <w:pPr>
              <w:spacing w:after="0"/>
              <w:ind w:left="135"/>
            </w:pPr>
          </w:p>
        </w:tc>
      </w:tr>
      <w:tr w:rsidR="005B2B81">
        <w:trPr>
          <w:trHeight w:val="144"/>
          <w:tblCellSpacing w:w="20" w:type="nil"/>
        </w:trPr>
        <w:tc>
          <w:tcPr>
            <w:tcW w:w="0" w:type="auto"/>
            <w:gridSpan w:val="2"/>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ОБЩЕЕ КОЛИЧЕСТВО ЧАСОВ ПО ПРОГРАММЕ</w:t>
            </w:r>
          </w:p>
        </w:tc>
        <w:tc>
          <w:tcPr>
            <w:tcW w:w="16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9"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4 </w:t>
            </w:r>
          </w:p>
        </w:tc>
        <w:tc>
          <w:tcPr>
            <w:tcW w:w="183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4 </w:t>
            </w:r>
          </w:p>
        </w:tc>
        <w:tc>
          <w:tcPr>
            <w:tcW w:w="2765" w:type="dxa"/>
            <w:tcMar>
              <w:top w:w="50" w:type="dxa"/>
              <w:left w:w="100" w:type="dxa"/>
            </w:tcMar>
            <w:vAlign w:val="center"/>
          </w:tcPr>
          <w:p w:rsidR="005B2B81" w:rsidRDefault="005B2B81"/>
        </w:tc>
      </w:tr>
    </w:tbl>
    <w:p w:rsidR="005B2B81" w:rsidRDefault="005B2B81">
      <w:pPr>
        <w:sectPr w:rsidR="005B2B81">
          <w:pgSz w:w="16383" w:h="11906" w:orient="landscape"/>
          <w:pgMar w:top="1134" w:right="850" w:bottom="1134" w:left="1701" w:header="720" w:footer="720" w:gutter="0"/>
          <w:cols w:space="720"/>
        </w:sectPr>
      </w:pPr>
    </w:p>
    <w:p w:rsidR="005B2B81" w:rsidRDefault="00061F7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5B2B81">
        <w:trPr>
          <w:trHeight w:val="144"/>
          <w:tblCellSpacing w:w="20" w:type="nil"/>
        </w:trPr>
        <w:tc>
          <w:tcPr>
            <w:tcW w:w="501" w:type="dxa"/>
            <w:vMerge w:val="restart"/>
            <w:tcMar>
              <w:top w:w="50" w:type="dxa"/>
              <w:left w:w="100" w:type="dxa"/>
            </w:tcMar>
            <w:vAlign w:val="center"/>
          </w:tcPr>
          <w:p w:rsidR="005B2B81" w:rsidRDefault="00061F79">
            <w:pPr>
              <w:spacing w:after="0"/>
              <w:ind w:left="135"/>
            </w:pPr>
            <w:r>
              <w:rPr>
                <w:rFonts w:ascii="Times New Roman" w:hAnsi="Times New Roman"/>
                <w:b/>
                <w:color w:val="000000"/>
                <w:sz w:val="24"/>
              </w:rPr>
              <w:t xml:space="preserve">№ п/п </w:t>
            </w:r>
          </w:p>
          <w:p w:rsidR="005B2B81" w:rsidRDefault="005B2B81">
            <w:pPr>
              <w:spacing w:after="0"/>
              <w:ind w:left="135"/>
            </w:pPr>
          </w:p>
        </w:tc>
        <w:tc>
          <w:tcPr>
            <w:tcW w:w="2992" w:type="dxa"/>
            <w:vMerge w:val="restart"/>
            <w:tcMar>
              <w:top w:w="50" w:type="dxa"/>
              <w:left w:w="100" w:type="dxa"/>
            </w:tcMar>
            <w:vAlign w:val="center"/>
          </w:tcPr>
          <w:p w:rsidR="005B2B81" w:rsidRDefault="00061F79">
            <w:pPr>
              <w:spacing w:after="0"/>
              <w:ind w:left="135"/>
            </w:pPr>
            <w:r>
              <w:rPr>
                <w:rFonts w:ascii="Times New Roman" w:hAnsi="Times New Roman"/>
                <w:b/>
                <w:color w:val="000000"/>
                <w:sz w:val="24"/>
              </w:rPr>
              <w:t xml:space="preserve">Наименование разделов и тем программы </w:t>
            </w:r>
          </w:p>
          <w:p w:rsidR="005B2B81" w:rsidRDefault="005B2B81">
            <w:pPr>
              <w:spacing w:after="0"/>
              <w:ind w:left="135"/>
            </w:pPr>
          </w:p>
        </w:tc>
        <w:tc>
          <w:tcPr>
            <w:tcW w:w="0" w:type="auto"/>
            <w:gridSpan w:val="3"/>
            <w:tcMar>
              <w:top w:w="50" w:type="dxa"/>
              <w:left w:w="100" w:type="dxa"/>
            </w:tcMar>
            <w:vAlign w:val="center"/>
          </w:tcPr>
          <w:p w:rsidR="005B2B81" w:rsidRDefault="00061F79">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B2B81" w:rsidRDefault="00061F79">
            <w:pPr>
              <w:spacing w:after="0"/>
              <w:ind w:left="135"/>
            </w:pPr>
            <w:r>
              <w:rPr>
                <w:rFonts w:ascii="Times New Roman" w:hAnsi="Times New Roman"/>
                <w:b/>
                <w:color w:val="000000"/>
                <w:sz w:val="24"/>
              </w:rPr>
              <w:t xml:space="preserve">Электронные (цифровые) образовательные ресурсы </w:t>
            </w:r>
          </w:p>
          <w:p w:rsidR="005B2B81" w:rsidRDefault="005B2B81">
            <w:pPr>
              <w:spacing w:after="0"/>
              <w:ind w:left="135"/>
            </w:pPr>
          </w:p>
        </w:tc>
      </w:tr>
      <w:tr w:rsidR="005B2B81">
        <w:trPr>
          <w:trHeight w:val="144"/>
          <w:tblCellSpacing w:w="20" w:type="nil"/>
        </w:trPr>
        <w:tc>
          <w:tcPr>
            <w:tcW w:w="0" w:type="auto"/>
            <w:vMerge/>
            <w:tcBorders>
              <w:top w:val="nil"/>
            </w:tcBorders>
            <w:tcMar>
              <w:top w:w="50" w:type="dxa"/>
              <w:left w:w="100" w:type="dxa"/>
            </w:tcMar>
          </w:tcPr>
          <w:p w:rsidR="005B2B81" w:rsidRDefault="005B2B81"/>
        </w:tc>
        <w:tc>
          <w:tcPr>
            <w:tcW w:w="0" w:type="auto"/>
            <w:vMerge/>
            <w:tcBorders>
              <w:top w:val="nil"/>
            </w:tcBorders>
            <w:tcMar>
              <w:top w:w="50" w:type="dxa"/>
              <w:left w:w="100" w:type="dxa"/>
            </w:tcMar>
          </w:tcPr>
          <w:p w:rsidR="005B2B81" w:rsidRDefault="005B2B81"/>
        </w:tc>
        <w:tc>
          <w:tcPr>
            <w:tcW w:w="977" w:type="dxa"/>
            <w:tcMar>
              <w:top w:w="50" w:type="dxa"/>
              <w:left w:w="100" w:type="dxa"/>
            </w:tcMar>
            <w:vAlign w:val="center"/>
          </w:tcPr>
          <w:p w:rsidR="005B2B81" w:rsidRDefault="00061F79">
            <w:pPr>
              <w:spacing w:after="0"/>
              <w:ind w:left="135"/>
            </w:pPr>
            <w:r>
              <w:rPr>
                <w:rFonts w:ascii="Times New Roman" w:hAnsi="Times New Roman"/>
                <w:b/>
                <w:color w:val="000000"/>
                <w:sz w:val="24"/>
              </w:rPr>
              <w:t xml:space="preserve">Всего </w:t>
            </w:r>
          </w:p>
          <w:p w:rsidR="005B2B81" w:rsidRDefault="005B2B81">
            <w:pPr>
              <w:spacing w:after="0"/>
              <w:ind w:left="135"/>
            </w:pPr>
          </w:p>
        </w:tc>
        <w:tc>
          <w:tcPr>
            <w:tcW w:w="1699" w:type="dxa"/>
            <w:tcMar>
              <w:top w:w="50" w:type="dxa"/>
              <w:left w:w="100" w:type="dxa"/>
            </w:tcMar>
            <w:vAlign w:val="center"/>
          </w:tcPr>
          <w:p w:rsidR="005B2B81" w:rsidRDefault="00061F79">
            <w:pPr>
              <w:spacing w:after="0"/>
              <w:ind w:left="135"/>
            </w:pPr>
            <w:r>
              <w:rPr>
                <w:rFonts w:ascii="Times New Roman" w:hAnsi="Times New Roman"/>
                <w:b/>
                <w:color w:val="000000"/>
                <w:sz w:val="24"/>
              </w:rPr>
              <w:t xml:space="preserve">Контрольные работы </w:t>
            </w:r>
          </w:p>
          <w:p w:rsidR="005B2B81" w:rsidRDefault="005B2B81">
            <w:pPr>
              <w:spacing w:after="0"/>
              <w:ind w:left="135"/>
            </w:pPr>
          </w:p>
        </w:tc>
        <w:tc>
          <w:tcPr>
            <w:tcW w:w="1787" w:type="dxa"/>
            <w:tcMar>
              <w:top w:w="50" w:type="dxa"/>
              <w:left w:w="100" w:type="dxa"/>
            </w:tcMar>
            <w:vAlign w:val="center"/>
          </w:tcPr>
          <w:p w:rsidR="005B2B81" w:rsidRDefault="00061F79">
            <w:pPr>
              <w:spacing w:after="0"/>
              <w:ind w:left="135"/>
            </w:pPr>
            <w:r>
              <w:rPr>
                <w:rFonts w:ascii="Times New Roman" w:hAnsi="Times New Roman"/>
                <w:b/>
                <w:color w:val="000000"/>
                <w:sz w:val="24"/>
              </w:rPr>
              <w:t xml:space="preserve">Практические работы </w:t>
            </w:r>
          </w:p>
          <w:p w:rsidR="005B2B81" w:rsidRDefault="005B2B81">
            <w:pPr>
              <w:spacing w:after="0"/>
              <w:ind w:left="135"/>
            </w:pPr>
          </w:p>
        </w:tc>
        <w:tc>
          <w:tcPr>
            <w:tcW w:w="0" w:type="auto"/>
            <w:vMerge/>
            <w:tcBorders>
              <w:top w:val="nil"/>
            </w:tcBorders>
            <w:tcMar>
              <w:top w:w="50" w:type="dxa"/>
              <w:left w:w="100" w:type="dxa"/>
            </w:tcMar>
          </w:tcPr>
          <w:p w:rsidR="005B2B81" w:rsidRDefault="005B2B81"/>
        </w:tc>
      </w:tr>
      <w:tr w:rsidR="005B2B81">
        <w:trPr>
          <w:trHeight w:val="144"/>
          <w:tblCellSpacing w:w="20" w:type="nil"/>
        </w:trPr>
        <w:tc>
          <w:tcPr>
            <w:tcW w:w="0" w:type="auto"/>
            <w:gridSpan w:val="6"/>
            <w:tcMar>
              <w:top w:w="50" w:type="dxa"/>
              <w:left w:w="100" w:type="dxa"/>
            </w:tcMar>
            <w:vAlign w:val="center"/>
          </w:tcPr>
          <w:p w:rsidR="005B2B81" w:rsidRDefault="00061F79">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5B2B81" w:rsidRPr="00DA46C7">
        <w:trPr>
          <w:trHeight w:val="144"/>
          <w:tblCellSpacing w:w="20" w:type="nil"/>
        </w:trPr>
        <w:tc>
          <w:tcPr>
            <w:tcW w:w="501" w:type="dxa"/>
            <w:tcMar>
              <w:top w:w="50" w:type="dxa"/>
              <w:left w:w="100" w:type="dxa"/>
            </w:tcMar>
            <w:vAlign w:val="center"/>
          </w:tcPr>
          <w:p w:rsidR="005B2B81" w:rsidRDefault="00061F79">
            <w:pPr>
              <w:spacing w:after="0"/>
            </w:pPr>
            <w:r>
              <w:rPr>
                <w:rFonts w:ascii="Times New Roman" w:hAnsi="Times New Roman"/>
                <w:color w:val="000000"/>
                <w:sz w:val="24"/>
              </w:rPr>
              <w:t>1.1</w:t>
            </w:r>
          </w:p>
        </w:tc>
        <w:tc>
          <w:tcPr>
            <w:tcW w:w="2992" w:type="dxa"/>
            <w:tcMar>
              <w:top w:w="50" w:type="dxa"/>
              <w:left w:w="100" w:type="dxa"/>
            </w:tcMar>
            <w:vAlign w:val="center"/>
          </w:tcPr>
          <w:p w:rsidR="005B2B81" w:rsidRDefault="00061F79">
            <w:pPr>
              <w:spacing w:after="0"/>
              <w:ind w:left="135"/>
            </w:pPr>
            <w:r>
              <w:rPr>
                <w:rFonts w:ascii="Times New Roman" w:hAnsi="Times New Roman"/>
                <w:color w:val="000000"/>
                <w:sz w:val="24"/>
              </w:rPr>
              <w:t>Магнитное поле. Электромагнитная индукция</w:t>
            </w:r>
          </w:p>
        </w:tc>
        <w:tc>
          <w:tcPr>
            <w:tcW w:w="97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c</w:t>
              </w:r>
              <w:r w:rsidRPr="00061F79">
                <w:rPr>
                  <w:rFonts w:ascii="Times New Roman" w:hAnsi="Times New Roman"/>
                  <w:color w:val="0000FF"/>
                  <w:u w:val="single"/>
                  <w:lang w:val="ru-RU"/>
                </w:rPr>
                <w:t>97</w:t>
              </w:r>
              <w:r>
                <w:rPr>
                  <w:rFonts w:ascii="Times New Roman" w:hAnsi="Times New Roman"/>
                  <w:color w:val="0000FF"/>
                  <w:u w:val="single"/>
                </w:rPr>
                <w:t>c</w:t>
              </w:r>
            </w:hyperlink>
          </w:p>
        </w:tc>
      </w:tr>
      <w:tr w:rsidR="005B2B81">
        <w:trPr>
          <w:trHeight w:val="144"/>
          <w:tblCellSpacing w:w="20" w:type="nil"/>
        </w:trPr>
        <w:tc>
          <w:tcPr>
            <w:tcW w:w="0" w:type="auto"/>
            <w:gridSpan w:val="2"/>
            <w:tcMar>
              <w:top w:w="50" w:type="dxa"/>
              <w:left w:w="100" w:type="dxa"/>
            </w:tcMar>
            <w:vAlign w:val="center"/>
          </w:tcPr>
          <w:p w:rsidR="005B2B81" w:rsidRDefault="00061F7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5B2B81" w:rsidRDefault="005B2B81"/>
        </w:tc>
      </w:tr>
      <w:tr w:rsidR="005B2B81">
        <w:trPr>
          <w:trHeight w:val="144"/>
          <w:tblCellSpacing w:w="20" w:type="nil"/>
        </w:trPr>
        <w:tc>
          <w:tcPr>
            <w:tcW w:w="0" w:type="auto"/>
            <w:gridSpan w:val="6"/>
            <w:tcMar>
              <w:top w:w="50" w:type="dxa"/>
              <w:left w:w="100" w:type="dxa"/>
            </w:tcMar>
            <w:vAlign w:val="center"/>
          </w:tcPr>
          <w:p w:rsidR="005B2B81" w:rsidRDefault="00061F79">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КОЛЕБАНИЯ И ВОЛНЫ</w:t>
            </w:r>
          </w:p>
        </w:tc>
      </w:tr>
      <w:tr w:rsidR="005B2B81" w:rsidRPr="00DA46C7">
        <w:trPr>
          <w:trHeight w:val="144"/>
          <w:tblCellSpacing w:w="20" w:type="nil"/>
        </w:trPr>
        <w:tc>
          <w:tcPr>
            <w:tcW w:w="501" w:type="dxa"/>
            <w:tcMar>
              <w:top w:w="50" w:type="dxa"/>
              <w:left w:w="100" w:type="dxa"/>
            </w:tcMar>
            <w:vAlign w:val="center"/>
          </w:tcPr>
          <w:p w:rsidR="005B2B81" w:rsidRDefault="00061F79">
            <w:pPr>
              <w:spacing w:after="0"/>
            </w:pPr>
            <w:r>
              <w:rPr>
                <w:rFonts w:ascii="Times New Roman" w:hAnsi="Times New Roman"/>
                <w:color w:val="000000"/>
                <w:sz w:val="24"/>
              </w:rPr>
              <w:t>2.1</w:t>
            </w:r>
          </w:p>
        </w:tc>
        <w:tc>
          <w:tcPr>
            <w:tcW w:w="2992" w:type="dxa"/>
            <w:tcMar>
              <w:top w:w="50" w:type="dxa"/>
              <w:left w:w="100" w:type="dxa"/>
            </w:tcMar>
            <w:vAlign w:val="center"/>
          </w:tcPr>
          <w:p w:rsidR="005B2B81" w:rsidRDefault="00061F79">
            <w:pPr>
              <w:spacing w:after="0"/>
              <w:ind w:left="135"/>
            </w:pPr>
            <w:r>
              <w:rPr>
                <w:rFonts w:ascii="Times New Roman" w:hAnsi="Times New Roman"/>
                <w:color w:val="000000"/>
                <w:sz w:val="24"/>
              </w:rPr>
              <w:t>Механические и электромагнитные колебания</w:t>
            </w:r>
          </w:p>
        </w:tc>
        <w:tc>
          <w:tcPr>
            <w:tcW w:w="97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5B2B81" w:rsidRDefault="005B2B81">
            <w:pPr>
              <w:spacing w:after="0"/>
              <w:ind w:left="135"/>
              <w:jc w:val="center"/>
            </w:pPr>
          </w:p>
        </w:tc>
        <w:tc>
          <w:tcPr>
            <w:tcW w:w="17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c</w:t>
              </w:r>
              <w:r w:rsidRPr="00061F79">
                <w:rPr>
                  <w:rFonts w:ascii="Times New Roman" w:hAnsi="Times New Roman"/>
                  <w:color w:val="0000FF"/>
                  <w:u w:val="single"/>
                  <w:lang w:val="ru-RU"/>
                </w:rPr>
                <w:t>97</w:t>
              </w:r>
              <w:r>
                <w:rPr>
                  <w:rFonts w:ascii="Times New Roman" w:hAnsi="Times New Roman"/>
                  <w:color w:val="0000FF"/>
                  <w:u w:val="single"/>
                </w:rPr>
                <w:t>c</w:t>
              </w:r>
            </w:hyperlink>
          </w:p>
        </w:tc>
      </w:tr>
      <w:tr w:rsidR="005B2B81" w:rsidRPr="00DA46C7">
        <w:trPr>
          <w:trHeight w:val="144"/>
          <w:tblCellSpacing w:w="20" w:type="nil"/>
        </w:trPr>
        <w:tc>
          <w:tcPr>
            <w:tcW w:w="501" w:type="dxa"/>
            <w:tcMar>
              <w:top w:w="50" w:type="dxa"/>
              <w:left w:w="100" w:type="dxa"/>
            </w:tcMar>
            <w:vAlign w:val="center"/>
          </w:tcPr>
          <w:p w:rsidR="005B2B81" w:rsidRDefault="00061F79">
            <w:pPr>
              <w:spacing w:after="0"/>
            </w:pPr>
            <w:r>
              <w:rPr>
                <w:rFonts w:ascii="Times New Roman" w:hAnsi="Times New Roman"/>
                <w:color w:val="000000"/>
                <w:sz w:val="24"/>
              </w:rPr>
              <w:t>2.2</w:t>
            </w:r>
          </w:p>
        </w:tc>
        <w:tc>
          <w:tcPr>
            <w:tcW w:w="2992" w:type="dxa"/>
            <w:tcMar>
              <w:top w:w="50" w:type="dxa"/>
              <w:left w:w="100" w:type="dxa"/>
            </w:tcMar>
            <w:vAlign w:val="center"/>
          </w:tcPr>
          <w:p w:rsidR="005B2B81" w:rsidRDefault="00061F79">
            <w:pPr>
              <w:spacing w:after="0"/>
              <w:ind w:left="135"/>
            </w:pPr>
            <w:r>
              <w:rPr>
                <w:rFonts w:ascii="Times New Roman" w:hAnsi="Times New Roman"/>
                <w:color w:val="000000"/>
                <w:sz w:val="24"/>
              </w:rPr>
              <w:t>Механические и электромагнитные волны</w:t>
            </w:r>
          </w:p>
        </w:tc>
        <w:tc>
          <w:tcPr>
            <w:tcW w:w="97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B2B81" w:rsidRDefault="005B2B81">
            <w:pPr>
              <w:spacing w:after="0"/>
              <w:ind w:left="135"/>
              <w:jc w:val="center"/>
            </w:pPr>
          </w:p>
        </w:tc>
        <w:tc>
          <w:tcPr>
            <w:tcW w:w="2646"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c</w:t>
              </w:r>
              <w:r w:rsidRPr="00061F79">
                <w:rPr>
                  <w:rFonts w:ascii="Times New Roman" w:hAnsi="Times New Roman"/>
                  <w:color w:val="0000FF"/>
                  <w:u w:val="single"/>
                  <w:lang w:val="ru-RU"/>
                </w:rPr>
                <w:t>97</w:t>
              </w:r>
              <w:r>
                <w:rPr>
                  <w:rFonts w:ascii="Times New Roman" w:hAnsi="Times New Roman"/>
                  <w:color w:val="0000FF"/>
                  <w:u w:val="single"/>
                </w:rPr>
                <w:t>c</w:t>
              </w:r>
            </w:hyperlink>
          </w:p>
        </w:tc>
      </w:tr>
      <w:tr w:rsidR="005B2B81" w:rsidRPr="00DA46C7">
        <w:trPr>
          <w:trHeight w:val="144"/>
          <w:tblCellSpacing w:w="20" w:type="nil"/>
        </w:trPr>
        <w:tc>
          <w:tcPr>
            <w:tcW w:w="501" w:type="dxa"/>
            <w:tcMar>
              <w:top w:w="50" w:type="dxa"/>
              <w:left w:w="100" w:type="dxa"/>
            </w:tcMar>
            <w:vAlign w:val="center"/>
          </w:tcPr>
          <w:p w:rsidR="005B2B81" w:rsidRDefault="00061F79">
            <w:pPr>
              <w:spacing w:after="0"/>
            </w:pPr>
            <w:r>
              <w:rPr>
                <w:rFonts w:ascii="Times New Roman" w:hAnsi="Times New Roman"/>
                <w:color w:val="000000"/>
                <w:sz w:val="24"/>
              </w:rPr>
              <w:t>2.3</w:t>
            </w:r>
          </w:p>
        </w:tc>
        <w:tc>
          <w:tcPr>
            <w:tcW w:w="2992" w:type="dxa"/>
            <w:tcMar>
              <w:top w:w="50" w:type="dxa"/>
              <w:left w:w="100" w:type="dxa"/>
            </w:tcMar>
            <w:vAlign w:val="center"/>
          </w:tcPr>
          <w:p w:rsidR="005B2B81" w:rsidRDefault="00061F79">
            <w:pPr>
              <w:spacing w:after="0"/>
              <w:ind w:left="135"/>
            </w:pPr>
            <w:r>
              <w:rPr>
                <w:rFonts w:ascii="Times New Roman" w:hAnsi="Times New Roman"/>
                <w:color w:val="000000"/>
                <w:sz w:val="24"/>
              </w:rPr>
              <w:t>Оптика</w:t>
            </w:r>
          </w:p>
        </w:tc>
        <w:tc>
          <w:tcPr>
            <w:tcW w:w="97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5B2B81" w:rsidRDefault="005B2B81">
            <w:pPr>
              <w:spacing w:after="0"/>
              <w:ind w:left="135"/>
              <w:jc w:val="center"/>
            </w:pPr>
          </w:p>
        </w:tc>
        <w:tc>
          <w:tcPr>
            <w:tcW w:w="17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c</w:t>
              </w:r>
              <w:r w:rsidRPr="00061F79">
                <w:rPr>
                  <w:rFonts w:ascii="Times New Roman" w:hAnsi="Times New Roman"/>
                  <w:color w:val="0000FF"/>
                  <w:u w:val="single"/>
                  <w:lang w:val="ru-RU"/>
                </w:rPr>
                <w:t>97</w:t>
              </w:r>
              <w:r>
                <w:rPr>
                  <w:rFonts w:ascii="Times New Roman" w:hAnsi="Times New Roman"/>
                  <w:color w:val="0000FF"/>
                  <w:u w:val="single"/>
                </w:rPr>
                <w:t>c</w:t>
              </w:r>
            </w:hyperlink>
          </w:p>
        </w:tc>
      </w:tr>
      <w:tr w:rsidR="005B2B81">
        <w:trPr>
          <w:trHeight w:val="144"/>
          <w:tblCellSpacing w:w="20" w:type="nil"/>
        </w:trPr>
        <w:tc>
          <w:tcPr>
            <w:tcW w:w="0" w:type="auto"/>
            <w:gridSpan w:val="2"/>
            <w:tcMar>
              <w:top w:w="50" w:type="dxa"/>
              <w:left w:w="100" w:type="dxa"/>
            </w:tcMar>
            <w:vAlign w:val="center"/>
          </w:tcPr>
          <w:p w:rsidR="005B2B81" w:rsidRDefault="00061F7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5B2B81" w:rsidRDefault="005B2B81"/>
        </w:tc>
      </w:tr>
      <w:tr w:rsidR="005B2B81" w:rsidRPr="00DA46C7">
        <w:trPr>
          <w:trHeight w:val="144"/>
          <w:tblCellSpacing w:w="20" w:type="nil"/>
        </w:trPr>
        <w:tc>
          <w:tcPr>
            <w:tcW w:w="0" w:type="auto"/>
            <w:gridSpan w:val="6"/>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b/>
                <w:color w:val="000000"/>
                <w:sz w:val="24"/>
                <w:lang w:val="ru-RU"/>
              </w:rPr>
              <w:t>Раздел 3.</w:t>
            </w:r>
            <w:r w:rsidRPr="00061F79">
              <w:rPr>
                <w:rFonts w:ascii="Times New Roman" w:hAnsi="Times New Roman"/>
                <w:color w:val="000000"/>
                <w:sz w:val="24"/>
                <w:lang w:val="ru-RU"/>
              </w:rPr>
              <w:t xml:space="preserve"> </w:t>
            </w:r>
            <w:r w:rsidRPr="00061F79">
              <w:rPr>
                <w:rFonts w:ascii="Times New Roman" w:hAnsi="Times New Roman"/>
                <w:b/>
                <w:color w:val="000000"/>
                <w:sz w:val="24"/>
                <w:lang w:val="ru-RU"/>
              </w:rPr>
              <w:t>ОСНОВЫ СПЕЦИАЛЬНОЙ ТЕОРИИ ОТНОСИТЕЛЬНОСТИ</w:t>
            </w:r>
          </w:p>
        </w:tc>
      </w:tr>
      <w:tr w:rsidR="005B2B81" w:rsidRPr="00DA46C7">
        <w:trPr>
          <w:trHeight w:val="144"/>
          <w:tblCellSpacing w:w="20" w:type="nil"/>
        </w:trPr>
        <w:tc>
          <w:tcPr>
            <w:tcW w:w="501" w:type="dxa"/>
            <w:tcMar>
              <w:top w:w="50" w:type="dxa"/>
              <w:left w:w="100" w:type="dxa"/>
            </w:tcMar>
            <w:vAlign w:val="center"/>
          </w:tcPr>
          <w:p w:rsidR="005B2B81" w:rsidRDefault="00061F79">
            <w:pPr>
              <w:spacing w:after="0"/>
            </w:pPr>
            <w:r>
              <w:rPr>
                <w:rFonts w:ascii="Times New Roman" w:hAnsi="Times New Roman"/>
                <w:color w:val="000000"/>
                <w:sz w:val="24"/>
              </w:rPr>
              <w:t>3.1</w:t>
            </w:r>
          </w:p>
        </w:tc>
        <w:tc>
          <w:tcPr>
            <w:tcW w:w="2992" w:type="dxa"/>
            <w:tcMar>
              <w:top w:w="50" w:type="dxa"/>
              <w:left w:w="100" w:type="dxa"/>
            </w:tcMar>
            <w:vAlign w:val="center"/>
          </w:tcPr>
          <w:p w:rsidR="005B2B81" w:rsidRDefault="00061F79">
            <w:pPr>
              <w:spacing w:after="0"/>
              <w:ind w:left="135"/>
            </w:pPr>
            <w:r>
              <w:rPr>
                <w:rFonts w:ascii="Times New Roman" w:hAnsi="Times New Roman"/>
                <w:color w:val="000000"/>
                <w:sz w:val="24"/>
              </w:rPr>
              <w:t>Основы специальной теории относительности</w:t>
            </w:r>
          </w:p>
        </w:tc>
        <w:tc>
          <w:tcPr>
            <w:tcW w:w="97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B2B81" w:rsidRDefault="005B2B81">
            <w:pPr>
              <w:spacing w:after="0"/>
              <w:ind w:left="135"/>
              <w:jc w:val="center"/>
            </w:pPr>
          </w:p>
        </w:tc>
        <w:tc>
          <w:tcPr>
            <w:tcW w:w="2646"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c</w:t>
              </w:r>
              <w:r w:rsidRPr="00061F79">
                <w:rPr>
                  <w:rFonts w:ascii="Times New Roman" w:hAnsi="Times New Roman"/>
                  <w:color w:val="0000FF"/>
                  <w:u w:val="single"/>
                  <w:lang w:val="ru-RU"/>
                </w:rPr>
                <w:t>97</w:t>
              </w:r>
              <w:r>
                <w:rPr>
                  <w:rFonts w:ascii="Times New Roman" w:hAnsi="Times New Roman"/>
                  <w:color w:val="0000FF"/>
                  <w:u w:val="single"/>
                </w:rPr>
                <w:t>c</w:t>
              </w:r>
            </w:hyperlink>
          </w:p>
        </w:tc>
      </w:tr>
      <w:tr w:rsidR="005B2B81">
        <w:trPr>
          <w:trHeight w:val="144"/>
          <w:tblCellSpacing w:w="20" w:type="nil"/>
        </w:trPr>
        <w:tc>
          <w:tcPr>
            <w:tcW w:w="0" w:type="auto"/>
            <w:gridSpan w:val="2"/>
            <w:tcMar>
              <w:top w:w="50" w:type="dxa"/>
              <w:left w:w="100" w:type="dxa"/>
            </w:tcMar>
            <w:vAlign w:val="center"/>
          </w:tcPr>
          <w:p w:rsidR="005B2B81" w:rsidRDefault="00061F7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5B2B81" w:rsidRDefault="005B2B81"/>
        </w:tc>
      </w:tr>
      <w:tr w:rsidR="005B2B81">
        <w:trPr>
          <w:trHeight w:val="144"/>
          <w:tblCellSpacing w:w="20" w:type="nil"/>
        </w:trPr>
        <w:tc>
          <w:tcPr>
            <w:tcW w:w="0" w:type="auto"/>
            <w:gridSpan w:val="6"/>
            <w:tcMar>
              <w:top w:w="50" w:type="dxa"/>
              <w:left w:w="100" w:type="dxa"/>
            </w:tcMar>
            <w:vAlign w:val="center"/>
          </w:tcPr>
          <w:p w:rsidR="005B2B81" w:rsidRDefault="00061F79">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КВАНТОВАЯ ФИЗИКА</w:t>
            </w:r>
          </w:p>
        </w:tc>
      </w:tr>
      <w:tr w:rsidR="005B2B81" w:rsidRPr="00DA46C7">
        <w:trPr>
          <w:trHeight w:val="144"/>
          <w:tblCellSpacing w:w="20" w:type="nil"/>
        </w:trPr>
        <w:tc>
          <w:tcPr>
            <w:tcW w:w="501" w:type="dxa"/>
            <w:tcMar>
              <w:top w:w="50" w:type="dxa"/>
              <w:left w:w="100" w:type="dxa"/>
            </w:tcMar>
            <w:vAlign w:val="center"/>
          </w:tcPr>
          <w:p w:rsidR="005B2B81" w:rsidRDefault="00061F79">
            <w:pPr>
              <w:spacing w:after="0"/>
            </w:pPr>
            <w:r>
              <w:rPr>
                <w:rFonts w:ascii="Times New Roman" w:hAnsi="Times New Roman"/>
                <w:color w:val="000000"/>
                <w:sz w:val="24"/>
              </w:rPr>
              <w:t>4.1</w:t>
            </w:r>
          </w:p>
        </w:tc>
        <w:tc>
          <w:tcPr>
            <w:tcW w:w="2992" w:type="dxa"/>
            <w:tcMar>
              <w:top w:w="50" w:type="dxa"/>
              <w:left w:w="100" w:type="dxa"/>
            </w:tcMar>
            <w:vAlign w:val="center"/>
          </w:tcPr>
          <w:p w:rsidR="005B2B81" w:rsidRDefault="00061F79">
            <w:pPr>
              <w:spacing w:after="0"/>
              <w:ind w:left="135"/>
            </w:pPr>
            <w:r>
              <w:rPr>
                <w:rFonts w:ascii="Times New Roman" w:hAnsi="Times New Roman"/>
                <w:color w:val="000000"/>
                <w:sz w:val="24"/>
              </w:rPr>
              <w:t>Элементы квантовой оптики</w:t>
            </w:r>
          </w:p>
        </w:tc>
        <w:tc>
          <w:tcPr>
            <w:tcW w:w="97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5B2B81" w:rsidRDefault="005B2B81">
            <w:pPr>
              <w:spacing w:after="0"/>
              <w:ind w:left="135"/>
              <w:jc w:val="center"/>
            </w:pPr>
          </w:p>
        </w:tc>
        <w:tc>
          <w:tcPr>
            <w:tcW w:w="1787" w:type="dxa"/>
            <w:tcMar>
              <w:top w:w="50" w:type="dxa"/>
              <w:left w:w="100" w:type="dxa"/>
            </w:tcMar>
            <w:vAlign w:val="center"/>
          </w:tcPr>
          <w:p w:rsidR="005B2B81" w:rsidRDefault="005B2B81">
            <w:pPr>
              <w:spacing w:after="0"/>
              <w:ind w:left="135"/>
              <w:jc w:val="center"/>
            </w:pPr>
          </w:p>
        </w:tc>
        <w:tc>
          <w:tcPr>
            <w:tcW w:w="2646"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c</w:t>
              </w:r>
              <w:r w:rsidRPr="00061F79">
                <w:rPr>
                  <w:rFonts w:ascii="Times New Roman" w:hAnsi="Times New Roman"/>
                  <w:color w:val="0000FF"/>
                  <w:u w:val="single"/>
                  <w:lang w:val="ru-RU"/>
                </w:rPr>
                <w:t>97</w:t>
              </w:r>
              <w:r>
                <w:rPr>
                  <w:rFonts w:ascii="Times New Roman" w:hAnsi="Times New Roman"/>
                  <w:color w:val="0000FF"/>
                  <w:u w:val="single"/>
                </w:rPr>
                <w:t>c</w:t>
              </w:r>
            </w:hyperlink>
          </w:p>
        </w:tc>
      </w:tr>
      <w:tr w:rsidR="005B2B81" w:rsidRPr="00DA46C7">
        <w:trPr>
          <w:trHeight w:val="144"/>
          <w:tblCellSpacing w:w="20" w:type="nil"/>
        </w:trPr>
        <w:tc>
          <w:tcPr>
            <w:tcW w:w="501" w:type="dxa"/>
            <w:tcMar>
              <w:top w:w="50" w:type="dxa"/>
              <w:left w:w="100" w:type="dxa"/>
            </w:tcMar>
            <w:vAlign w:val="center"/>
          </w:tcPr>
          <w:p w:rsidR="005B2B81" w:rsidRDefault="00061F79">
            <w:pPr>
              <w:spacing w:after="0"/>
            </w:pPr>
            <w:r>
              <w:rPr>
                <w:rFonts w:ascii="Times New Roman" w:hAnsi="Times New Roman"/>
                <w:color w:val="000000"/>
                <w:sz w:val="24"/>
              </w:rPr>
              <w:t>4.2</w:t>
            </w:r>
          </w:p>
        </w:tc>
        <w:tc>
          <w:tcPr>
            <w:tcW w:w="2992" w:type="dxa"/>
            <w:tcMar>
              <w:top w:w="50" w:type="dxa"/>
              <w:left w:w="100" w:type="dxa"/>
            </w:tcMar>
            <w:vAlign w:val="center"/>
          </w:tcPr>
          <w:p w:rsidR="005B2B81" w:rsidRDefault="00061F79">
            <w:pPr>
              <w:spacing w:after="0"/>
              <w:ind w:left="135"/>
            </w:pPr>
            <w:r>
              <w:rPr>
                <w:rFonts w:ascii="Times New Roman" w:hAnsi="Times New Roman"/>
                <w:color w:val="000000"/>
                <w:sz w:val="24"/>
              </w:rPr>
              <w:t>Строение атома</w:t>
            </w:r>
          </w:p>
        </w:tc>
        <w:tc>
          <w:tcPr>
            <w:tcW w:w="97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B2B81" w:rsidRDefault="005B2B81">
            <w:pPr>
              <w:spacing w:after="0"/>
              <w:ind w:left="135"/>
              <w:jc w:val="center"/>
            </w:pPr>
          </w:p>
        </w:tc>
        <w:tc>
          <w:tcPr>
            <w:tcW w:w="1787" w:type="dxa"/>
            <w:tcMar>
              <w:top w:w="50" w:type="dxa"/>
              <w:left w:w="100" w:type="dxa"/>
            </w:tcMar>
            <w:vAlign w:val="center"/>
          </w:tcPr>
          <w:p w:rsidR="005B2B81" w:rsidRDefault="005B2B81">
            <w:pPr>
              <w:spacing w:after="0"/>
              <w:ind w:left="135"/>
              <w:jc w:val="center"/>
            </w:pPr>
          </w:p>
        </w:tc>
        <w:tc>
          <w:tcPr>
            <w:tcW w:w="2646"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c</w:t>
              </w:r>
              <w:r w:rsidRPr="00061F79">
                <w:rPr>
                  <w:rFonts w:ascii="Times New Roman" w:hAnsi="Times New Roman"/>
                  <w:color w:val="0000FF"/>
                  <w:u w:val="single"/>
                  <w:lang w:val="ru-RU"/>
                </w:rPr>
                <w:t>97</w:t>
              </w:r>
              <w:r>
                <w:rPr>
                  <w:rFonts w:ascii="Times New Roman" w:hAnsi="Times New Roman"/>
                  <w:color w:val="0000FF"/>
                  <w:u w:val="single"/>
                </w:rPr>
                <w:t>c</w:t>
              </w:r>
            </w:hyperlink>
          </w:p>
        </w:tc>
      </w:tr>
      <w:tr w:rsidR="005B2B81" w:rsidRPr="00DA46C7">
        <w:trPr>
          <w:trHeight w:val="144"/>
          <w:tblCellSpacing w:w="20" w:type="nil"/>
        </w:trPr>
        <w:tc>
          <w:tcPr>
            <w:tcW w:w="501" w:type="dxa"/>
            <w:tcMar>
              <w:top w:w="50" w:type="dxa"/>
              <w:left w:w="100" w:type="dxa"/>
            </w:tcMar>
            <w:vAlign w:val="center"/>
          </w:tcPr>
          <w:p w:rsidR="005B2B81" w:rsidRDefault="00061F79">
            <w:pPr>
              <w:spacing w:after="0"/>
            </w:pPr>
            <w:r>
              <w:rPr>
                <w:rFonts w:ascii="Times New Roman" w:hAnsi="Times New Roman"/>
                <w:color w:val="000000"/>
                <w:sz w:val="24"/>
              </w:rPr>
              <w:lastRenderedPageBreak/>
              <w:t>4.3</w:t>
            </w:r>
          </w:p>
        </w:tc>
        <w:tc>
          <w:tcPr>
            <w:tcW w:w="2992" w:type="dxa"/>
            <w:tcMar>
              <w:top w:w="50" w:type="dxa"/>
              <w:left w:w="100" w:type="dxa"/>
            </w:tcMar>
            <w:vAlign w:val="center"/>
          </w:tcPr>
          <w:p w:rsidR="005B2B81" w:rsidRDefault="00061F79">
            <w:pPr>
              <w:spacing w:after="0"/>
              <w:ind w:left="135"/>
            </w:pPr>
            <w:r>
              <w:rPr>
                <w:rFonts w:ascii="Times New Roman" w:hAnsi="Times New Roman"/>
                <w:color w:val="000000"/>
                <w:sz w:val="24"/>
              </w:rPr>
              <w:t>Атомное ядро</w:t>
            </w:r>
          </w:p>
        </w:tc>
        <w:tc>
          <w:tcPr>
            <w:tcW w:w="97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5B2B81" w:rsidRDefault="005B2B81">
            <w:pPr>
              <w:spacing w:after="0"/>
              <w:ind w:left="135"/>
              <w:jc w:val="center"/>
            </w:pPr>
          </w:p>
        </w:tc>
        <w:tc>
          <w:tcPr>
            <w:tcW w:w="1787" w:type="dxa"/>
            <w:tcMar>
              <w:top w:w="50" w:type="dxa"/>
              <w:left w:w="100" w:type="dxa"/>
            </w:tcMar>
            <w:vAlign w:val="center"/>
          </w:tcPr>
          <w:p w:rsidR="005B2B81" w:rsidRDefault="005B2B81">
            <w:pPr>
              <w:spacing w:after="0"/>
              <w:ind w:left="135"/>
              <w:jc w:val="center"/>
            </w:pPr>
          </w:p>
        </w:tc>
        <w:tc>
          <w:tcPr>
            <w:tcW w:w="2646"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c</w:t>
              </w:r>
              <w:r w:rsidRPr="00061F79">
                <w:rPr>
                  <w:rFonts w:ascii="Times New Roman" w:hAnsi="Times New Roman"/>
                  <w:color w:val="0000FF"/>
                  <w:u w:val="single"/>
                  <w:lang w:val="ru-RU"/>
                </w:rPr>
                <w:t>97</w:t>
              </w:r>
              <w:r>
                <w:rPr>
                  <w:rFonts w:ascii="Times New Roman" w:hAnsi="Times New Roman"/>
                  <w:color w:val="0000FF"/>
                  <w:u w:val="single"/>
                </w:rPr>
                <w:t>c</w:t>
              </w:r>
            </w:hyperlink>
          </w:p>
        </w:tc>
      </w:tr>
      <w:tr w:rsidR="005B2B81">
        <w:trPr>
          <w:trHeight w:val="144"/>
          <w:tblCellSpacing w:w="20" w:type="nil"/>
        </w:trPr>
        <w:tc>
          <w:tcPr>
            <w:tcW w:w="0" w:type="auto"/>
            <w:gridSpan w:val="2"/>
            <w:tcMar>
              <w:top w:w="50" w:type="dxa"/>
              <w:left w:w="100" w:type="dxa"/>
            </w:tcMar>
            <w:vAlign w:val="center"/>
          </w:tcPr>
          <w:p w:rsidR="005B2B81" w:rsidRDefault="00061F7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B2B81" w:rsidRDefault="005B2B81"/>
        </w:tc>
      </w:tr>
      <w:tr w:rsidR="005B2B81" w:rsidRPr="00DA46C7">
        <w:trPr>
          <w:trHeight w:val="144"/>
          <w:tblCellSpacing w:w="20" w:type="nil"/>
        </w:trPr>
        <w:tc>
          <w:tcPr>
            <w:tcW w:w="0" w:type="auto"/>
            <w:gridSpan w:val="6"/>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b/>
                <w:color w:val="000000"/>
                <w:sz w:val="24"/>
                <w:lang w:val="ru-RU"/>
              </w:rPr>
              <w:t>Раздел 5.</w:t>
            </w:r>
            <w:r w:rsidRPr="00061F79">
              <w:rPr>
                <w:rFonts w:ascii="Times New Roman" w:hAnsi="Times New Roman"/>
                <w:color w:val="000000"/>
                <w:sz w:val="24"/>
                <w:lang w:val="ru-RU"/>
              </w:rPr>
              <w:t xml:space="preserve"> </w:t>
            </w:r>
            <w:r w:rsidRPr="00061F79">
              <w:rPr>
                <w:rFonts w:ascii="Times New Roman" w:hAnsi="Times New Roman"/>
                <w:b/>
                <w:color w:val="000000"/>
                <w:sz w:val="24"/>
                <w:lang w:val="ru-RU"/>
              </w:rPr>
              <w:t>ЭЛЕМЕНТЫ АСТРОНОМИИ И АСТРОФИЗИКИ</w:t>
            </w:r>
          </w:p>
        </w:tc>
      </w:tr>
      <w:tr w:rsidR="005B2B81" w:rsidRPr="00DA46C7">
        <w:trPr>
          <w:trHeight w:val="144"/>
          <w:tblCellSpacing w:w="20" w:type="nil"/>
        </w:trPr>
        <w:tc>
          <w:tcPr>
            <w:tcW w:w="501" w:type="dxa"/>
            <w:tcMar>
              <w:top w:w="50" w:type="dxa"/>
              <w:left w:w="100" w:type="dxa"/>
            </w:tcMar>
            <w:vAlign w:val="center"/>
          </w:tcPr>
          <w:p w:rsidR="005B2B81" w:rsidRDefault="00061F79">
            <w:pPr>
              <w:spacing w:after="0"/>
            </w:pPr>
            <w:r>
              <w:rPr>
                <w:rFonts w:ascii="Times New Roman" w:hAnsi="Times New Roman"/>
                <w:color w:val="000000"/>
                <w:sz w:val="24"/>
              </w:rPr>
              <w:t>5.1</w:t>
            </w:r>
          </w:p>
        </w:tc>
        <w:tc>
          <w:tcPr>
            <w:tcW w:w="2992" w:type="dxa"/>
            <w:tcMar>
              <w:top w:w="50" w:type="dxa"/>
              <w:left w:w="100" w:type="dxa"/>
            </w:tcMar>
            <w:vAlign w:val="center"/>
          </w:tcPr>
          <w:p w:rsidR="005B2B81" w:rsidRDefault="00061F79">
            <w:pPr>
              <w:spacing w:after="0"/>
              <w:ind w:left="135"/>
            </w:pPr>
            <w:r>
              <w:rPr>
                <w:rFonts w:ascii="Times New Roman" w:hAnsi="Times New Roman"/>
                <w:color w:val="000000"/>
                <w:sz w:val="24"/>
              </w:rPr>
              <w:t>Элементы астрономии и астрофизики</w:t>
            </w:r>
          </w:p>
        </w:tc>
        <w:tc>
          <w:tcPr>
            <w:tcW w:w="97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B2B81" w:rsidRDefault="005B2B81">
            <w:pPr>
              <w:spacing w:after="0"/>
              <w:ind w:left="135"/>
              <w:jc w:val="center"/>
            </w:pPr>
          </w:p>
        </w:tc>
        <w:tc>
          <w:tcPr>
            <w:tcW w:w="2646"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c</w:t>
              </w:r>
              <w:r w:rsidRPr="00061F79">
                <w:rPr>
                  <w:rFonts w:ascii="Times New Roman" w:hAnsi="Times New Roman"/>
                  <w:color w:val="0000FF"/>
                  <w:u w:val="single"/>
                  <w:lang w:val="ru-RU"/>
                </w:rPr>
                <w:t>97</w:t>
              </w:r>
              <w:r>
                <w:rPr>
                  <w:rFonts w:ascii="Times New Roman" w:hAnsi="Times New Roman"/>
                  <w:color w:val="0000FF"/>
                  <w:u w:val="single"/>
                </w:rPr>
                <w:t>c</w:t>
              </w:r>
            </w:hyperlink>
          </w:p>
        </w:tc>
      </w:tr>
      <w:tr w:rsidR="005B2B81">
        <w:trPr>
          <w:trHeight w:val="144"/>
          <w:tblCellSpacing w:w="20" w:type="nil"/>
        </w:trPr>
        <w:tc>
          <w:tcPr>
            <w:tcW w:w="0" w:type="auto"/>
            <w:gridSpan w:val="2"/>
            <w:tcMar>
              <w:top w:w="50" w:type="dxa"/>
              <w:left w:w="100" w:type="dxa"/>
            </w:tcMar>
            <w:vAlign w:val="center"/>
          </w:tcPr>
          <w:p w:rsidR="005B2B81" w:rsidRDefault="00061F7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5B2B81" w:rsidRDefault="005B2B81"/>
        </w:tc>
      </w:tr>
      <w:tr w:rsidR="005B2B81">
        <w:trPr>
          <w:trHeight w:val="144"/>
          <w:tblCellSpacing w:w="20" w:type="nil"/>
        </w:trPr>
        <w:tc>
          <w:tcPr>
            <w:tcW w:w="0" w:type="auto"/>
            <w:gridSpan w:val="6"/>
            <w:tcMar>
              <w:top w:w="50" w:type="dxa"/>
              <w:left w:w="100" w:type="dxa"/>
            </w:tcMar>
            <w:vAlign w:val="center"/>
          </w:tcPr>
          <w:p w:rsidR="005B2B81" w:rsidRDefault="00061F79">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5B2B81" w:rsidRPr="00DA46C7">
        <w:trPr>
          <w:trHeight w:val="144"/>
          <w:tblCellSpacing w:w="20" w:type="nil"/>
        </w:trPr>
        <w:tc>
          <w:tcPr>
            <w:tcW w:w="501" w:type="dxa"/>
            <w:tcMar>
              <w:top w:w="50" w:type="dxa"/>
              <w:left w:w="100" w:type="dxa"/>
            </w:tcMar>
            <w:vAlign w:val="center"/>
          </w:tcPr>
          <w:p w:rsidR="005B2B81" w:rsidRDefault="00061F79">
            <w:pPr>
              <w:spacing w:after="0"/>
            </w:pPr>
            <w:r>
              <w:rPr>
                <w:rFonts w:ascii="Times New Roman" w:hAnsi="Times New Roman"/>
                <w:color w:val="000000"/>
                <w:sz w:val="24"/>
              </w:rPr>
              <w:t>6.1</w:t>
            </w:r>
          </w:p>
        </w:tc>
        <w:tc>
          <w:tcPr>
            <w:tcW w:w="2992" w:type="dxa"/>
            <w:tcMar>
              <w:top w:w="50" w:type="dxa"/>
              <w:left w:w="100" w:type="dxa"/>
            </w:tcMar>
            <w:vAlign w:val="center"/>
          </w:tcPr>
          <w:p w:rsidR="005B2B81" w:rsidRDefault="00061F79">
            <w:pPr>
              <w:spacing w:after="0"/>
              <w:ind w:left="135"/>
            </w:pPr>
            <w:r>
              <w:rPr>
                <w:rFonts w:ascii="Times New Roman" w:hAnsi="Times New Roman"/>
                <w:color w:val="000000"/>
                <w:sz w:val="24"/>
              </w:rPr>
              <w:t>Обобщающее повторение</w:t>
            </w:r>
          </w:p>
        </w:tc>
        <w:tc>
          <w:tcPr>
            <w:tcW w:w="97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5B2B81" w:rsidRDefault="005B2B81">
            <w:pPr>
              <w:spacing w:after="0"/>
              <w:ind w:left="135"/>
              <w:jc w:val="center"/>
            </w:pPr>
          </w:p>
        </w:tc>
        <w:tc>
          <w:tcPr>
            <w:tcW w:w="1787" w:type="dxa"/>
            <w:tcMar>
              <w:top w:w="50" w:type="dxa"/>
              <w:left w:w="100" w:type="dxa"/>
            </w:tcMar>
            <w:vAlign w:val="center"/>
          </w:tcPr>
          <w:p w:rsidR="005B2B81" w:rsidRDefault="005B2B81">
            <w:pPr>
              <w:spacing w:after="0"/>
              <w:ind w:left="135"/>
              <w:jc w:val="center"/>
            </w:pPr>
          </w:p>
        </w:tc>
        <w:tc>
          <w:tcPr>
            <w:tcW w:w="2646"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41</w:t>
              </w:r>
              <w:r>
                <w:rPr>
                  <w:rFonts w:ascii="Times New Roman" w:hAnsi="Times New Roman"/>
                  <w:color w:val="0000FF"/>
                  <w:u w:val="single"/>
                </w:rPr>
                <w:t>c</w:t>
              </w:r>
              <w:r w:rsidRPr="00061F79">
                <w:rPr>
                  <w:rFonts w:ascii="Times New Roman" w:hAnsi="Times New Roman"/>
                  <w:color w:val="0000FF"/>
                  <w:u w:val="single"/>
                  <w:lang w:val="ru-RU"/>
                </w:rPr>
                <w:t>97</w:t>
              </w:r>
              <w:r>
                <w:rPr>
                  <w:rFonts w:ascii="Times New Roman" w:hAnsi="Times New Roman"/>
                  <w:color w:val="0000FF"/>
                  <w:u w:val="single"/>
                </w:rPr>
                <w:t>c</w:t>
              </w:r>
            </w:hyperlink>
          </w:p>
        </w:tc>
      </w:tr>
      <w:tr w:rsidR="005B2B81">
        <w:trPr>
          <w:trHeight w:val="144"/>
          <w:tblCellSpacing w:w="20" w:type="nil"/>
        </w:trPr>
        <w:tc>
          <w:tcPr>
            <w:tcW w:w="0" w:type="auto"/>
            <w:gridSpan w:val="2"/>
            <w:tcMar>
              <w:top w:w="50" w:type="dxa"/>
              <w:left w:w="100" w:type="dxa"/>
            </w:tcMar>
            <w:vAlign w:val="center"/>
          </w:tcPr>
          <w:p w:rsidR="005B2B81" w:rsidRDefault="00061F79">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5B2B81" w:rsidRDefault="005B2B81"/>
        </w:tc>
      </w:tr>
      <w:tr w:rsidR="005B2B81">
        <w:trPr>
          <w:trHeight w:val="144"/>
          <w:tblCellSpacing w:w="20" w:type="nil"/>
        </w:trPr>
        <w:tc>
          <w:tcPr>
            <w:tcW w:w="0" w:type="auto"/>
            <w:gridSpan w:val="2"/>
            <w:tcMar>
              <w:top w:w="50" w:type="dxa"/>
              <w:left w:w="100" w:type="dxa"/>
            </w:tcMar>
            <w:vAlign w:val="center"/>
          </w:tcPr>
          <w:p w:rsidR="005B2B81" w:rsidRDefault="00061F79">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5B2B81" w:rsidRDefault="005B2B81">
            <w:pPr>
              <w:spacing w:after="0"/>
              <w:ind w:left="135"/>
              <w:jc w:val="center"/>
            </w:pPr>
          </w:p>
        </w:tc>
        <w:tc>
          <w:tcPr>
            <w:tcW w:w="1787" w:type="dxa"/>
            <w:tcMar>
              <w:top w:w="50" w:type="dxa"/>
              <w:left w:w="100" w:type="dxa"/>
            </w:tcMar>
            <w:vAlign w:val="center"/>
          </w:tcPr>
          <w:p w:rsidR="005B2B81" w:rsidRDefault="005B2B81">
            <w:pPr>
              <w:spacing w:after="0"/>
              <w:ind w:left="135"/>
              <w:jc w:val="center"/>
            </w:pPr>
          </w:p>
        </w:tc>
        <w:tc>
          <w:tcPr>
            <w:tcW w:w="2646" w:type="dxa"/>
            <w:tcMar>
              <w:top w:w="50" w:type="dxa"/>
              <w:left w:w="100" w:type="dxa"/>
            </w:tcMar>
            <w:vAlign w:val="center"/>
          </w:tcPr>
          <w:p w:rsidR="005B2B81" w:rsidRDefault="005B2B81">
            <w:pPr>
              <w:spacing w:after="0"/>
              <w:ind w:left="135"/>
            </w:pPr>
          </w:p>
        </w:tc>
      </w:tr>
      <w:tr w:rsidR="005B2B81">
        <w:trPr>
          <w:trHeight w:val="144"/>
          <w:tblCellSpacing w:w="20" w:type="nil"/>
        </w:trPr>
        <w:tc>
          <w:tcPr>
            <w:tcW w:w="0" w:type="auto"/>
            <w:gridSpan w:val="2"/>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5B2B81" w:rsidRDefault="005B2B81"/>
        </w:tc>
      </w:tr>
    </w:tbl>
    <w:p w:rsidR="005B2B81" w:rsidRDefault="005B2B81">
      <w:pPr>
        <w:sectPr w:rsidR="005B2B81">
          <w:pgSz w:w="16383" w:h="11906" w:orient="landscape"/>
          <w:pgMar w:top="1134" w:right="850" w:bottom="1134" w:left="1701" w:header="720" w:footer="720" w:gutter="0"/>
          <w:cols w:space="720"/>
        </w:sectPr>
      </w:pPr>
    </w:p>
    <w:p w:rsidR="005B2B81" w:rsidRDefault="00061F79">
      <w:pPr>
        <w:spacing w:after="0"/>
        <w:ind w:left="120"/>
      </w:pPr>
      <w:bookmarkStart w:id="13" w:name="block-26025983"/>
      <w:bookmarkEnd w:id="12"/>
      <w:r>
        <w:rPr>
          <w:rFonts w:ascii="Times New Roman" w:hAnsi="Times New Roman"/>
          <w:b/>
          <w:color w:val="000000"/>
          <w:sz w:val="28"/>
        </w:rPr>
        <w:lastRenderedPageBreak/>
        <w:t xml:space="preserve"> ПОУРОЧНОЕ ПЛАНИРОВАНИЕ </w:t>
      </w:r>
    </w:p>
    <w:p w:rsidR="005B2B81" w:rsidRDefault="00061F7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4"/>
        <w:gridCol w:w="4129"/>
        <w:gridCol w:w="1161"/>
        <w:gridCol w:w="1841"/>
        <w:gridCol w:w="1910"/>
        <w:gridCol w:w="1347"/>
        <w:gridCol w:w="2788"/>
      </w:tblGrid>
      <w:tr w:rsidR="005B2B81">
        <w:trPr>
          <w:trHeight w:val="144"/>
          <w:tblCellSpacing w:w="20" w:type="nil"/>
        </w:trPr>
        <w:tc>
          <w:tcPr>
            <w:tcW w:w="356" w:type="dxa"/>
            <w:vMerge w:val="restart"/>
            <w:tcMar>
              <w:top w:w="50" w:type="dxa"/>
              <w:left w:w="100" w:type="dxa"/>
            </w:tcMar>
            <w:vAlign w:val="center"/>
          </w:tcPr>
          <w:p w:rsidR="005B2B81" w:rsidRDefault="00061F79">
            <w:pPr>
              <w:spacing w:after="0"/>
              <w:ind w:left="135"/>
            </w:pPr>
            <w:r>
              <w:rPr>
                <w:rFonts w:ascii="Times New Roman" w:hAnsi="Times New Roman"/>
                <w:b/>
                <w:color w:val="000000"/>
                <w:sz w:val="24"/>
              </w:rPr>
              <w:t xml:space="preserve">№ п/п </w:t>
            </w:r>
          </w:p>
          <w:p w:rsidR="005B2B81" w:rsidRDefault="005B2B81">
            <w:pPr>
              <w:spacing w:after="0"/>
              <w:ind w:left="135"/>
            </w:pPr>
          </w:p>
        </w:tc>
        <w:tc>
          <w:tcPr>
            <w:tcW w:w="3520" w:type="dxa"/>
            <w:vMerge w:val="restart"/>
            <w:tcMar>
              <w:top w:w="50" w:type="dxa"/>
              <w:left w:w="100" w:type="dxa"/>
            </w:tcMar>
            <w:vAlign w:val="center"/>
          </w:tcPr>
          <w:p w:rsidR="005B2B81" w:rsidRDefault="00061F79">
            <w:pPr>
              <w:spacing w:after="0"/>
              <w:ind w:left="135"/>
            </w:pPr>
            <w:r>
              <w:rPr>
                <w:rFonts w:ascii="Times New Roman" w:hAnsi="Times New Roman"/>
                <w:b/>
                <w:color w:val="000000"/>
                <w:sz w:val="24"/>
              </w:rPr>
              <w:t xml:space="preserve">Тема урока </w:t>
            </w:r>
          </w:p>
          <w:p w:rsidR="005B2B81" w:rsidRDefault="005B2B81">
            <w:pPr>
              <w:spacing w:after="0"/>
              <w:ind w:left="135"/>
            </w:pPr>
          </w:p>
        </w:tc>
        <w:tc>
          <w:tcPr>
            <w:tcW w:w="0" w:type="auto"/>
            <w:gridSpan w:val="3"/>
            <w:tcMar>
              <w:top w:w="50" w:type="dxa"/>
              <w:left w:w="100" w:type="dxa"/>
            </w:tcMar>
            <w:vAlign w:val="center"/>
          </w:tcPr>
          <w:p w:rsidR="005B2B81" w:rsidRDefault="00061F79">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5B2B81" w:rsidRDefault="00061F79">
            <w:pPr>
              <w:spacing w:after="0"/>
              <w:ind w:left="135"/>
            </w:pPr>
            <w:r>
              <w:rPr>
                <w:rFonts w:ascii="Times New Roman" w:hAnsi="Times New Roman"/>
                <w:b/>
                <w:color w:val="000000"/>
                <w:sz w:val="24"/>
              </w:rPr>
              <w:t xml:space="preserve">Дата изучения </w:t>
            </w:r>
          </w:p>
          <w:p w:rsidR="005B2B81" w:rsidRDefault="005B2B81">
            <w:pPr>
              <w:spacing w:after="0"/>
              <w:ind w:left="135"/>
            </w:pPr>
          </w:p>
        </w:tc>
        <w:tc>
          <w:tcPr>
            <w:tcW w:w="1933" w:type="dxa"/>
            <w:vMerge w:val="restart"/>
            <w:tcMar>
              <w:top w:w="50" w:type="dxa"/>
              <w:left w:w="100" w:type="dxa"/>
            </w:tcMar>
            <w:vAlign w:val="center"/>
          </w:tcPr>
          <w:p w:rsidR="005B2B81" w:rsidRDefault="00061F79">
            <w:pPr>
              <w:spacing w:after="0"/>
              <w:ind w:left="135"/>
            </w:pPr>
            <w:r>
              <w:rPr>
                <w:rFonts w:ascii="Times New Roman" w:hAnsi="Times New Roman"/>
                <w:b/>
                <w:color w:val="000000"/>
                <w:sz w:val="24"/>
              </w:rPr>
              <w:t xml:space="preserve">Электронные цифровые образовательные ресурсы </w:t>
            </w:r>
          </w:p>
          <w:p w:rsidR="005B2B81" w:rsidRDefault="005B2B81">
            <w:pPr>
              <w:spacing w:after="0"/>
              <w:ind w:left="135"/>
            </w:pPr>
          </w:p>
        </w:tc>
      </w:tr>
      <w:tr w:rsidR="005B2B81">
        <w:trPr>
          <w:trHeight w:val="144"/>
          <w:tblCellSpacing w:w="20" w:type="nil"/>
        </w:trPr>
        <w:tc>
          <w:tcPr>
            <w:tcW w:w="0" w:type="auto"/>
            <w:vMerge/>
            <w:tcBorders>
              <w:top w:val="nil"/>
            </w:tcBorders>
            <w:tcMar>
              <w:top w:w="50" w:type="dxa"/>
              <w:left w:w="100" w:type="dxa"/>
            </w:tcMar>
          </w:tcPr>
          <w:p w:rsidR="005B2B81" w:rsidRDefault="005B2B81"/>
        </w:tc>
        <w:tc>
          <w:tcPr>
            <w:tcW w:w="0" w:type="auto"/>
            <w:vMerge/>
            <w:tcBorders>
              <w:top w:val="nil"/>
            </w:tcBorders>
            <w:tcMar>
              <w:top w:w="50" w:type="dxa"/>
              <w:left w:w="100" w:type="dxa"/>
            </w:tcMar>
          </w:tcPr>
          <w:p w:rsidR="005B2B81" w:rsidRDefault="005B2B81"/>
        </w:tc>
        <w:tc>
          <w:tcPr>
            <w:tcW w:w="793" w:type="dxa"/>
            <w:tcMar>
              <w:top w:w="50" w:type="dxa"/>
              <w:left w:w="100" w:type="dxa"/>
            </w:tcMar>
            <w:vAlign w:val="center"/>
          </w:tcPr>
          <w:p w:rsidR="005B2B81" w:rsidRDefault="00061F79">
            <w:pPr>
              <w:spacing w:after="0"/>
              <w:ind w:left="135"/>
            </w:pPr>
            <w:r>
              <w:rPr>
                <w:rFonts w:ascii="Times New Roman" w:hAnsi="Times New Roman"/>
                <w:b/>
                <w:color w:val="000000"/>
                <w:sz w:val="24"/>
              </w:rPr>
              <w:t xml:space="preserve">Всего </w:t>
            </w:r>
          </w:p>
          <w:p w:rsidR="005B2B81" w:rsidRDefault="005B2B81">
            <w:pPr>
              <w:spacing w:after="0"/>
              <w:ind w:left="135"/>
            </w:pPr>
          </w:p>
        </w:tc>
        <w:tc>
          <w:tcPr>
            <w:tcW w:w="1485" w:type="dxa"/>
            <w:tcMar>
              <w:top w:w="50" w:type="dxa"/>
              <w:left w:w="100" w:type="dxa"/>
            </w:tcMar>
            <w:vAlign w:val="center"/>
          </w:tcPr>
          <w:p w:rsidR="005B2B81" w:rsidRDefault="00061F79">
            <w:pPr>
              <w:spacing w:after="0"/>
              <w:ind w:left="135"/>
            </w:pPr>
            <w:r>
              <w:rPr>
                <w:rFonts w:ascii="Times New Roman" w:hAnsi="Times New Roman"/>
                <w:b/>
                <w:color w:val="000000"/>
                <w:sz w:val="24"/>
              </w:rPr>
              <w:t xml:space="preserve">Контрольные работы </w:t>
            </w:r>
          </w:p>
          <w:p w:rsidR="005B2B81" w:rsidRDefault="005B2B81">
            <w:pPr>
              <w:spacing w:after="0"/>
              <w:ind w:left="135"/>
            </w:pPr>
          </w:p>
        </w:tc>
        <w:tc>
          <w:tcPr>
            <w:tcW w:w="1587" w:type="dxa"/>
            <w:tcMar>
              <w:top w:w="50" w:type="dxa"/>
              <w:left w:w="100" w:type="dxa"/>
            </w:tcMar>
            <w:vAlign w:val="center"/>
          </w:tcPr>
          <w:p w:rsidR="005B2B81" w:rsidRDefault="00061F79">
            <w:pPr>
              <w:spacing w:after="0"/>
              <w:ind w:left="135"/>
            </w:pPr>
            <w:r>
              <w:rPr>
                <w:rFonts w:ascii="Times New Roman" w:hAnsi="Times New Roman"/>
                <w:b/>
                <w:color w:val="000000"/>
                <w:sz w:val="24"/>
              </w:rPr>
              <w:t xml:space="preserve">Практические работы </w:t>
            </w:r>
          </w:p>
          <w:p w:rsidR="005B2B81" w:rsidRDefault="005B2B81">
            <w:pPr>
              <w:spacing w:after="0"/>
              <w:ind w:left="135"/>
            </w:pPr>
          </w:p>
        </w:tc>
        <w:tc>
          <w:tcPr>
            <w:tcW w:w="0" w:type="auto"/>
            <w:vMerge/>
            <w:tcBorders>
              <w:top w:val="nil"/>
            </w:tcBorders>
            <w:tcMar>
              <w:top w:w="50" w:type="dxa"/>
              <w:left w:w="100" w:type="dxa"/>
            </w:tcMar>
          </w:tcPr>
          <w:p w:rsidR="005B2B81" w:rsidRDefault="005B2B81"/>
        </w:tc>
        <w:tc>
          <w:tcPr>
            <w:tcW w:w="0" w:type="auto"/>
            <w:vMerge/>
            <w:tcBorders>
              <w:top w:val="nil"/>
            </w:tcBorders>
            <w:tcMar>
              <w:top w:w="50" w:type="dxa"/>
              <w:left w:w="100" w:type="dxa"/>
            </w:tcMar>
          </w:tcPr>
          <w:p w:rsidR="005B2B81" w:rsidRDefault="005B2B81"/>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1</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Физика — наука о природе. Научные методы познания окружающего мира</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32</w:t>
              </w:r>
              <w:r>
                <w:rPr>
                  <w:rFonts w:ascii="Times New Roman" w:hAnsi="Times New Roman"/>
                  <w:color w:val="0000FF"/>
                  <w:u w:val="single"/>
                </w:rPr>
                <w:t>e</w:t>
              </w:r>
              <w:r w:rsidRPr="00061F79">
                <w:rPr>
                  <w:rFonts w:ascii="Times New Roman" w:hAnsi="Times New Roman"/>
                  <w:color w:val="0000FF"/>
                  <w:u w:val="single"/>
                  <w:lang w:val="ru-RU"/>
                </w:rPr>
                <w:t>2</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2</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Роль и место физики в формировании современной научной картины мира, в практической деятельности людей</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33</w:t>
              </w:r>
              <w:r>
                <w:rPr>
                  <w:rFonts w:ascii="Times New Roman" w:hAnsi="Times New Roman"/>
                  <w:color w:val="0000FF"/>
                  <w:u w:val="single"/>
                </w:rPr>
                <w:t>e</w:t>
              </w:r>
              <w:r w:rsidRPr="00061F79">
                <w:rPr>
                  <w:rFonts w:ascii="Times New Roman" w:hAnsi="Times New Roman"/>
                  <w:color w:val="0000FF"/>
                  <w:u w:val="single"/>
                  <w:lang w:val="ru-RU"/>
                </w:rPr>
                <w:t>6</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3</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Механическое движение. Относительность механического движения. </w:t>
            </w:r>
            <w:r>
              <w:rPr>
                <w:rFonts w:ascii="Times New Roman" w:hAnsi="Times New Roman"/>
                <w:color w:val="000000"/>
                <w:sz w:val="24"/>
              </w:rPr>
              <w:t>Перемещение, скорость, ускорение</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3508</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4</w:t>
            </w:r>
          </w:p>
        </w:tc>
        <w:tc>
          <w:tcPr>
            <w:tcW w:w="3520" w:type="dxa"/>
            <w:tcMar>
              <w:top w:w="50" w:type="dxa"/>
              <w:left w:w="100" w:type="dxa"/>
            </w:tcMar>
            <w:vAlign w:val="center"/>
          </w:tcPr>
          <w:p w:rsidR="005B2B81" w:rsidRDefault="00061F79">
            <w:pPr>
              <w:spacing w:after="0"/>
              <w:ind w:left="135"/>
            </w:pPr>
            <w:r>
              <w:rPr>
                <w:rFonts w:ascii="Times New Roman" w:hAnsi="Times New Roman"/>
                <w:color w:val="000000"/>
                <w:sz w:val="24"/>
              </w:rPr>
              <w:t>Равномерное прямолинейное движение</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3620</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5</w:t>
            </w:r>
          </w:p>
        </w:tc>
        <w:tc>
          <w:tcPr>
            <w:tcW w:w="3520" w:type="dxa"/>
            <w:tcMar>
              <w:top w:w="50" w:type="dxa"/>
              <w:left w:w="100" w:type="dxa"/>
            </w:tcMar>
            <w:vAlign w:val="center"/>
          </w:tcPr>
          <w:p w:rsidR="005B2B81" w:rsidRDefault="00061F79">
            <w:pPr>
              <w:spacing w:after="0"/>
              <w:ind w:left="135"/>
            </w:pPr>
            <w:r>
              <w:rPr>
                <w:rFonts w:ascii="Times New Roman" w:hAnsi="Times New Roman"/>
                <w:color w:val="000000"/>
                <w:sz w:val="24"/>
              </w:rPr>
              <w:t>Равноускоренное прямолинейное движение</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372</w:t>
              </w:r>
              <w:r>
                <w:rPr>
                  <w:rFonts w:ascii="Times New Roman" w:hAnsi="Times New Roman"/>
                  <w:color w:val="0000FF"/>
                  <w:u w:val="single"/>
                </w:rPr>
                <w:t>e</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6</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Свободное падение. Ускорение свободного падения</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39</w:t>
              </w:r>
              <w:r>
                <w:rPr>
                  <w:rFonts w:ascii="Times New Roman" w:hAnsi="Times New Roman"/>
                  <w:color w:val="0000FF"/>
                  <w:u w:val="single"/>
                </w:rPr>
                <w:t>cc</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7</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Криволинейное движение. Движение материальной точки по окружности</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3</w:t>
              </w:r>
              <w:r>
                <w:rPr>
                  <w:rFonts w:ascii="Times New Roman" w:hAnsi="Times New Roman"/>
                  <w:color w:val="0000FF"/>
                  <w:u w:val="single"/>
                </w:rPr>
                <w:t>ada</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8</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Принцип относительности Галилея. </w:t>
            </w:r>
            <w:r w:rsidRPr="00061F79">
              <w:rPr>
                <w:rFonts w:ascii="Times New Roman" w:hAnsi="Times New Roman"/>
                <w:color w:val="000000"/>
                <w:sz w:val="24"/>
                <w:lang w:val="ru-RU"/>
              </w:rPr>
              <w:lastRenderedPageBreak/>
              <w:t xml:space="preserve">Инерциальные системы отсчета. </w:t>
            </w:r>
            <w:r>
              <w:rPr>
                <w:rFonts w:ascii="Times New Roman" w:hAnsi="Times New Roman"/>
                <w:color w:val="000000"/>
                <w:sz w:val="24"/>
              </w:rPr>
              <w:t>Первый закон Ньютона</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3</w:t>
              </w:r>
              <w:r>
                <w:rPr>
                  <w:rFonts w:ascii="Times New Roman" w:hAnsi="Times New Roman"/>
                  <w:color w:val="0000FF"/>
                  <w:u w:val="single"/>
                </w:rPr>
                <w:t>be</w:t>
              </w:r>
              <w:r w:rsidRPr="00061F79">
                <w:rPr>
                  <w:rFonts w:ascii="Times New Roman" w:hAnsi="Times New Roman"/>
                  <w:color w:val="0000FF"/>
                  <w:u w:val="single"/>
                  <w:lang w:val="ru-RU"/>
                </w:rPr>
                <w:t>8</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lastRenderedPageBreak/>
              <w:t>9</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Масса тела. Сила. Принцип суперпозиции сил. Второй закон Ньютона для материальной точки</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3</w:t>
              </w:r>
              <w:r>
                <w:rPr>
                  <w:rFonts w:ascii="Times New Roman" w:hAnsi="Times New Roman"/>
                  <w:color w:val="0000FF"/>
                  <w:u w:val="single"/>
                </w:rPr>
                <w:t>be</w:t>
              </w:r>
              <w:r w:rsidRPr="00061F79">
                <w:rPr>
                  <w:rFonts w:ascii="Times New Roman" w:hAnsi="Times New Roman"/>
                  <w:color w:val="0000FF"/>
                  <w:u w:val="single"/>
                  <w:lang w:val="ru-RU"/>
                </w:rPr>
                <w:t>8</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10</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Третий закон Ньютона для материальных точек</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3</w:t>
              </w:r>
              <w:r>
                <w:rPr>
                  <w:rFonts w:ascii="Times New Roman" w:hAnsi="Times New Roman"/>
                  <w:color w:val="0000FF"/>
                  <w:u w:val="single"/>
                </w:rPr>
                <w:t>be</w:t>
              </w:r>
              <w:r w:rsidRPr="00061F79">
                <w:rPr>
                  <w:rFonts w:ascii="Times New Roman" w:hAnsi="Times New Roman"/>
                  <w:color w:val="0000FF"/>
                  <w:u w:val="single"/>
                  <w:lang w:val="ru-RU"/>
                </w:rPr>
                <w:t>8</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11</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Закон всемирного тяготения. Сила тяжести. </w:t>
            </w:r>
            <w:r>
              <w:rPr>
                <w:rFonts w:ascii="Times New Roman" w:hAnsi="Times New Roman"/>
                <w:color w:val="000000"/>
                <w:sz w:val="24"/>
              </w:rPr>
              <w:t>Первая космическая скорость</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3</w:t>
              </w:r>
              <w:r>
                <w:rPr>
                  <w:rFonts w:ascii="Times New Roman" w:hAnsi="Times New Roman"/>
                  <w:color w:val="0000FF"/>
                  <w:u w:val="single"/>
                </w:rPr>
                <w:t>d</w:t>
              </w:r>
              <w:r w:rsidRPr="00061F79">
                <w:rPr>
                  <w:rFonts w:ascii="Times New Roman" w:hAnsi="Times New Roman"/>
                  <w:color w:val="0000FF"/>
                  <w:u w:val="single"/>
                  <w:lang w:val="ru-RU"/>
                </w:rPr>
                <w:t>00</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12</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Сила упругости. Закон Гука. Вес тела</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3</w:t>
              </w:r>
              <w:r>
                <w:rPr>
                  <w:rFonts w:ascii="Times New Roman" w:hAnsi="Times New Roman"/>
                  <w:color w:val="0000FF"/>
                  <w:u w:val="single"/>
                </w:rPr>
                <w:t>e</w:t>
              </w:r>
              <w:r w:rsidRPr="00061F79">
                <w:rPr>
                  <w:rFonts w:ascii="Times New Roman" w:hAnsi="Times New Roman"/>
                  <w:color w:val="0000FF"/>
                  <w:u w:val="single"/>
                  <w:lang w:val="ru-RU"/>
                </w:rPr>
                <w:t>18</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13</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Сила трения. Коэффициент трения. Сила сопротивления при движении тела в жидкости или газе</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3</w:t>
              </w:r>
              <w:r>
                <w:rPr>
                  <w:rFonts w:ascii="Times New Roman" w:hAnsi="Times New Roman"/>
                  <w:color w:val="0000FF"/>
                  <w:u w:val="single"/>
                </w:rPr>
                <w:t>f</w:t>
              </w:r>
              <w:r w:rsidRPr="00061F79">
                <w:rPr>
                  <w:rFonts w:ascii="Times New Roman" w:hAnsi="Times New Roman"/>
                  <w:color w:val="0000FF"/>
                  <w:u w:val="single"/>
                  <w:lang w:val="ru-RU"/>
                </w:rPr>
                <w:t>76</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14</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Поступательное и вращательное движение абсолютно твёрдого тела. </w:t>
            </w:r>
            <w:r>
              <w:rPr>
                <w:rFonts w:ascii="Times New Roman" w:hAnsi="Times New Roman"/>
                <w:color w:val="000000"/>
                <w:sz w:val="24"/>
              </w:rPr>
              <w:t>Момент силы. Плечо силы. Условия равновесия твёрдого тела</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41</w:t>
              </w:r>
              <w:r>
                <w:rPr>
                  <w:rFonts w:ascii="Times New Roman" w:hAnsi="Times New Roman"/>
                  <w:color w:val="0000FF"/>
                  <w:u w:val="single"/>
                </w:rPr>
                <w:t>a</w:t>
              </w:r>
              <w:r w:rsidRPr="00061F79">
                <w:rPr>
                  <w:rFonts w:ascii="Times New Roman" w:hAnsi="Times New Roman"/>
                  <w:color w:val="0000FF"/>
                  <w:u w:val="single"/>
                  <w:lang w:val="ru-RU"/>
                </w:rPr>
                <w:t>6</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15</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Импульс материальной точки, системы материальных точек. Импульс силы. Закон сохранения импульса. </w:t>
            </w:r>
            <w:r>
              <w:rPr>
                <w:rFonts w:ascii="Times New Roman" w:hAnsi="Times New Roman"/>
                <w:color w:val="000000"/>
                <w:sz w:val="24"/>
              </w:rPr>
              <w:t>Реактивное движение</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43</w:t>
              </w:r>
              <w:r>
                <w:rPr>
                  <w:rFonts w:ascii="Times New Roman" w:hAnsi="Times New Roman"/>
                  <w:color w:val="0000FF"/>
                  <w:u w:val="single"/>
                </w:rPr>
                <w:t>d</w:t>
              </w:r>
              <w:r w:rsidRPr="00061F79">
                <w:rPr>
                  <w:rFonts w:ascii="Times New Roman" w:hAnsi="Times New Roman"/>
                  <w:color w:val="0000FF"/>
                  <w:u w:val="single"/>
                  <w:lang w:val="ru-RU"/>
                </w:rPr>
                <w:t>6</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16</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Работа и мощность силы. Кинетическая энергия материальной̆ точки. </w:t>
            </w:r>
            <w:r>
              <w:rPr>
                <w:rFonts w:ascii="Times New Roman" w:hAnsi="Times New Roman"/>
                <w:color w:val="000000"/>
                <w:sz w:val="24"/>
              </w:rPr>
              <w:t>Теорема об изменении кинетической̆ энергии</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4502</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17</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Потенциальная энергия. </w:t>
            </w:r>
            <w:r w:rsidRPr="00061F79">
              <w:rPr>
                <w:rFonts w:ascii="Times New Roman" w:hAnsi="Times New Roman"/>
                <w:color w:val="000000"/>
                <w:sz w:val="24"/>
                <w:lang w:val="ru-RU"/>
              </w:rPr>
              <w:lastRenderedPageBreak/>
              <w:t xml:space="preserve">Потенциальная энергия упруго деформированной пружины. </w:t>
            </w:r>
            <w:r>
              <w:rPr>
                <w:rFonts w:ascii="Times New Roman" w:hAnsi="Times New Roman"/>
                <w:color w:val="000000"/>
                <w:sz w:val="24"/>
              </w:rPr>
              <w:t>Потенциальная энергия тела вблизи поверхности Земли</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461</w:t>
              </w:r>
              <w:r>
                <w:rPr>
                  <w:rFonts w:ascii="Times New Roman" w:hAnsi="Times New Roman"/>
                  <w:color w:val="0000FF"/>
                  <w:u w:val="single"/>
                </w:rPr>
                <w:t>a</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lastRenderedPageBreak/>
              <w:t>18</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Потенциальные и непотенциальные силы. Связь работы непотенциальных сил с изменением механической энергии системы тел. </w:t>
            </w:r>
            <w:r>
              <w:rPr>
                <w:rFonts w:ascii="Times New Roman" w:hAnsi="Times New Roman"/>
                <w:color w:val="000000"/>
                <w:sz w:val="24"/>
              </w:rPr>
              <w:t>Закон сохранения механической энергии</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478</w:t>
              </w:r>
              <w:r>
                <w:rPr>
                  <w:rFonts w:ascii="Times New Roman" w:hAnsi="Times New Roman"/>
                  <w:color w:val="0000FF"/>
                  <w:u w:val="single"/>
                </w:rPr>
                <w:t>c</w:t>
              </w:r>
            </w:hyperlink>
          </w:p>
        </w:tc>
      </w:tr>
      <w:tr w:rsidR="005B2B81">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19</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Лабораторная работа «Исследование связи работы силы с изменением механической энергии тела на примере растяжения резинового жгута»</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20</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Контрольная работа по теме «Кинематика. Динамика. Законы сохранения в механике»</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4</w:t>
              </w:r>
              <w:r>
                <w:rPr>
                  <w:rFonts w:ascii="Times New Roman" w:hAnsi="Times New Roman"/>
                  <w:color w:val="0000FF"/>
                  <w:u w:val="single"/>
                </w:rPr>
                <w:t>b</w:t>
              </w:r>
              <w:r w:rsidRPr="00061F79">
                <w:rPr>
                  <w:rFonts w:ascii="Times New Roman" w:hAnsi="Times New Roman"/>
                  <w:color w:val="0000FF"/>
                  <w:u w:val="single"/>
                  <w:lang w:val="ru-RU"/>
                </w:rPr>
                <w:t>74</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21</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Основные положения молекулярно-кинетической теории. </w:t>
            </w:r>
            <w:r>
              <w:rPr>
                <w:rFonts w:ascii="Times New Roman" w:hAnsi="Times New Roman"/>
                <w:color w:val="000000"/>
                <w:sz w:val="24"/>
              </w:rPr>
              <w:t>Броуновское движение. Диффузия</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4</w:t>
              </w:r>
              <w:r>
                <w:rPr>
                  <w:rFonts w:ascii="Times New Roman" w:hAnsi="Times New Roman"/>
                  <w:color w:val="0000FF"/>
                  <w:u w:val="single"/>
                </w:rPr>
                <w:t>dc</w:t>
              </w:r>
              <w:r w:rsidRPr="00061F79">
                <w:rPr>
                  <w:rFonts w:ascii="Times New Roman" w:hAnsi="Times New Roman"/>
                  <w:color w:val="0000FF"/>
                  <w:u w:val="single"/>
                  <w:lang w:val="ru-RU"/>
                </w:rPr>
                <w:t>2</w:t>
              </w:r>
            </w:hyperlink>
          </w:p>
        </w:tc>
      </w:tr>
      <w:tr w:rsidR="005B2B81">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22</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Характер движения и взаимодействия частиц вещества. Модели строения газов, жидкостей и твёрдых тел</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Default="005B2B81">
            <w:pPr>
              <w:spacing w:after="0"/>
              <w:ind w:left="135"/>
            </w:pPr>
          </w:p>
        </w:tc>
      </w:tr>
      <w:tr w:rsidR="005B2B81">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23</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Масса молекул. Количество вещества. Постоянная Авогадро</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Default="005B2B81">
            <w:pPr>
              <w:spacing w:after="0"/>
              <w:ind w:left="135"/>
            </w:pPr>
          </w:p>
        </w:tc>
      </w:tr>
      <w:tr w:rsidR="005B2B81">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24</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Тепловое равновесие. Температура и её измерение. </w:t>
            </w:r>
            <w:r>
              <w:rPr>
                <w:rFonts w:ascii="Times New Roman" w:hAnsi="Times New Roman"/>
                <w:color w:val="000000"/>
                <w:sz w:val="24"/>
              </w:rPr>
              <w:t xml:space="preserve">Шкала температур </w:t>
            </w:r>
            <w:r>
              <w:rPr>
                <w:rFonts w:ascii="Times New Roman" w:hAnsi="Times New Roman"/>
                <w:color w:val="000000"/>
                <w:sz w:val="24"/>
              </w:rPr>
              <w:lastRenderedPageBreak/>
              <w:t>Цельсия</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lastRenderedPageBreak/>
              <w:t>25</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Идеальный газ в МКТ. Основное уравнение МКТ</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4</w:t>
              </w:r>
              <w:r>
                <w:rPr>
                  <w:rFonts w:ascii="Times New Roman" w:hAnsi="Times New Roman"/>
                  <w:color w:val="0000FF"/>
                  <w:u w:val="single"/>
                </w:rPr>
                <w:t>fde</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26</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Абсолютная температура как мера средней кинетической энергии движения молекул. </w:t>
            </w:r>
            <w:r>
              <w:rPr>
                <w:rFonts w:ascii="Times New Roman" w:hAnsi="Times New Roman"/>
                <w:color w:val="000000"/>
                <w:sz w:val="24"/>
              </w:rPr>
              <w:t>Уравнение Менделеева-Клапейрона</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511</w:t>
              </w:r>
              <w:r>
                <w:rPr>
                  <w:rFonts w:ascii="Times New Roman" w:hAnsi="Times New Roman"/>
                  <w:color w:val="0000FF"/>
                  <w:u w:val="single"/>
                </w:rPr>
                <w:t>e</w:t>
              </w:r>
            </w:hyperlink>
          </w:p>
        </w:tc>
      </w:tr>
      <w:tr w:rsidR="005B2B81">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27</w:t>
            </w:r>
          </w:p>
        </w:tc>
        <w:tc>
          <w:tcPr>
            <w:tcW w:w="3520" w:type="dxa"/>
            <w:tcMar>
              <w:top w:w="50" w:type="dxa"/>
              <w:left w:w="100" w:type="dxa"/>
            </w:tcMar>
            <w:vAlign w:val="center"/>
          </w:tcPr>
          <w:p w:rsidR="005B2B81" w:rsidRDefault="00061F79">
            <w:pPr>
              <w:spacing w:after="0"/>
              <w:ind w:left="135"/>
            </w:pPr>
            <w:r>
              <w:rPr>
                <w:rFonts w:ascii="Times New Roman" w:hAnsi="Times New Roman"/>
                <w:color w:val="000000"/>
                <w:sz w:val="24"/>
              </w:rPr>
              <w:t>Закон Дальтона. Газовые законы</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Default="005B2B81">
            <w:pPr>
              <w:spacing w:after="0"/>
              <w:ind w:left="135"/>
            </w:pPr>
          </w:p>
        </w:tc>
      </w:tr>
      <w:tr w:rsidR="005B2B81">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28</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Лабораторная работа «Исследование зависимости между параметрами состояния разреженного газа»</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29</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Изопроцессы в идеальном газе и их графическое представление</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570</w:t>
              </w:r>
              <w:r>
                <w:rPr>
                  <w:rFonts w:ascii="Times New Roman" w:hAnsi="Times New Roman"/>
                  <w:color w:val="0000FF"/>
                  <w:u w:val="single"/>
                </w:rPr>
                <w:t>e</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30</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Внутренняя энергия термодинамической системы и способы её изменения. </w:t>
            </w:r>
            <w:r>
              <w:rPr>
                <w:rFonts w:ascii="Times New Roman" w:hAnsi="Times New Roman"/>
                <w:color w:val="000000"/>
                <w:sz w:val="24"/>
              </w:rPr>
              <w:t>Количество теплоты и работа. Внутренняя энергия одноатомного идеального газа</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5952</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31</w:t>
            </w:r>
          </w:p>
        </w:tc>
        <w:tc>
          <w:tcPr>
            <w:tcW w:w="3520" w:type="dxa"/>
            <w:tcMar>
              <w:top w:w="50" w:type="dxa"/>
              <w:left w:w="100" w:type="dxa"/>
            </w:tcMar>
            <w:vAlign w:val="center"/>
          </w:tcPr>
          <w:p w:rsidR="005B2B81" w:rsidRDefault="00061F79">
            <w:pPr>
              <w:spacing w:after="0"/>
              <w:ind w:left="135"/>
            </w:pPr>
            <w:r>
              <w:rPr>
                <w:rFonts w:ascii="Times New Roman" w:hAnsi="Times New Roman"/>
                <w:color w:val="000000"/>
                <w:sz w:val="24"/>
              </w:rPr>
              <w:t>Виды теплопередачи</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5</w:t>
              </w:r>
              <w:r>
                <w:rPr>
                  <w:rFonts w:ascii="Times New Roman" w:hAnsi="Times New Roman"/>
                  <w:color w:val="0000FF"/>
                  <w:u w:val="single"/>
                </w:rPr>
                <w:t>c</w:t>
              </w:r>
              <w:r w:rsidRPr="00061F79">
                <w:rPr>
                  <w:rFonts w:ascii="Times New Roman" w:hAnsi="Times New Roman"/>
                  <w:color w:val="0000FF"/>
                  <w:u w:val="single"/>
                  <w:lang w:val="ru-RU"/>
                </w:rPr>
                <w:t>36</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32</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Удельная теплоёмкость вещества. Количество теплоты при теплопередаче. </w:t>
            </w:r>
            <w:r>
              <w:rPr>
                <w:rFonts w:ascii="Times New Roman" w:hAnsi="Times New Roman"/>
                <w:color w:val="000000"/>
                <w:sz w:val="24"/>
              </w:rPr>
              <w:t>Адиабатный процесс</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5</w:t>
              </w:r>
              <w:r>
                <w:rPr>
                  <w:rFonts w:ascii="Times New Roman" w:hAnsi="Times New Roman"/>
                  <w:color w:val="0000FF"/>
                  <w:u w:val="single"/>
                </w:rPr>
                <w:t>c</w:t>
              </w:r>
              <w:r w:rsidRPr="00061F79">
                <w:rPr>
                  <w:rFonts w:ascii="Times New Roman" w:hAnsi="Times New Roman"/>
                  <w:color w:val="0000FF"/>
                  <w:u w:val="single"/>
                  <w:lang w:val="ru-RU"/>
                </w:rPr>
                <w:t>36</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33</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Первый закон термодинамики и его применение к изопроцессам</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5</w:t>
              </w:r>
              <w:r>
                <w:rPr>
                  <w:rFonts w:ascii="Times New Roman" w:hAnsi="Times New Roman"/>
                  <w:color w:val="0000FF"/>
                  <w:u w:val="single"/>
                </w:rPr>
                <w:t>efc</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34</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Необратимость процессов в </w:t>
            </w:r>
            <w:r w:rsidRPr="00061F79">
              <w:rPr>
                <w:rFonts w:ascii="Times New Roman" w:hAnsi="Times New Roman"/>
                <w:color w:val="000000"/>
                <w:sz w:val="24"/>
                <w:lang w:val="ru-RU"/>
              </w:rPr>
              <w:lastRenderedPageBreak/>
              <w:t>природе. Второй закон термодинамики</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6230</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lastRenderedPageBreak/>
              <w:t>35</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Принцип действия и КПД тепловой машины</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600</w:t>
              </w:r>
              <w:r>
                <w:rPr>
                  <w:rFonts w:ascii="Times New Roman" w:hAnsi="Times New Roman"/>
                  <w:color w:val="0000FF"/>
                  <w:u w:val="single"/>
                </w:rPr>
                <w:t>a</w:t>
              </w:r>
            </w:hyperlink>
          </w:p>
        </w:tc>
      </w:tr>
      <w:tr w:rsidR="005B2B81">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36</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Цикл Карно и его КПД</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Default="005B2B81">
            <w:pPr>
              <w:spacing w:after="0"/>
              <w:ind w:left="135"/>
            </w:pPr>
          </w:p>
        </w:tc>
      </w:tr>
      <w:tr w:rsidR="005B2B81">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37</w:t>
            </w:r>
          </w:p>
        </w:tc>
        <w:tc>
          <w:tcPr>
            <w:tcW w:w="3520" w:type="dxa"/>
            <w:tcMar>
              <w:top w:w="50" w:type="dxa"/>
              <w:left w:w="100" w:type="dxa"/>
            </w:tcMar>
            <w:vAlign w:val="center"/>
          </w:tcPr>
          <w:p w:rsidR="005B2B81" w:rsidRDefault="00061F79">
            <w:pPr>
              <w:spacing w:after="0"/>
              <w:ind w:left="135"/>
            </w:pPr>
            <w:r>
              <w:rPr>
                <w:rFonts w:ascii="Times New Roman" w:hAnsi="Times New Roman"/>
                <w:color w:val="000000"/>
                <w:sz w:val="24"/>
              </w:rPr>
              <w:t>Экологические проблемы теплоэнергетики</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38</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Обобщающий урок «Молекулярная физика. Основы термодинамики»</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6938</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39</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Контрольная работа по теме «Молекулярная физика. </w:t>
            </w:r>
            <w:r>
              <w:rPr>
                <w:rFonts w:ascii="Times New Roman" w:hAnsi="Times New Roman"/>
                <w:color w:val="000000"/>
                <w:sz w:val="24"/>
              </w:rPr>
              <w:t>Основы термодинамики»</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6</w:t>
              </w:r>
              <w:r>
                <w:rPr>
                  <w:rFonts w:ascii="Times New Roman" w:hAnsi="Times New Roman"/>
                  <w:color w:val="0000FF"/>
                  <w:u w:val="single"/>
                </w:rPr>
                <w:t>a</w:t>
              </w:r>
              <w:r w:rsidRPr="00061F79">
                <w:rPr>
                  <w:rFonts w:ascii="Times New Roman" w:hAnsi="Times New Roman"/>
                  <w:color w:val="0000FF"/>
                  <w:u w:val="single"/>
                  <w:lang w:val="ru-RU"/>
                </w:rPr>
                <w:t>50</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40</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Парообразование и конденсация. Испарение и кипение</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63</w:t>
              </w:r>
              <w:r>
                <w:rPr>
                  <w:rFonts w:ascii="Times New Roman" w:hAnsi="Times New Roman"/>
                  <w:color w:val="0000FF"/>
                  <w:u w:val="single"/>
                </w:rPr>
                <w:t>b</w:t>
              </w:r>
              <w:r w:rsidRPr="00061F79">
                <w:rPr>
                  <w:rFonts w:ascii="Times New Roman" w:hAnsi="Times New Roman"/>
                  <w:color w:val="0000FF"/>
                  <w:u w:val="single"/>
                  <w:lang w:val="ru-RU"/>
                </w:rPr>
                <w:t>6</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41</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Абсолютная и относительная влажность воздуха. </w:t>
            </w:r>
            <w:r>
              <w:rPr>
                <w:rFonts w:ascii="Times New Roman" w:hAnsi="Times New Roman"/>
                <w:color w:val="000000"/>
                <w:sz w:val="24"/>
              </w:rPr>
              <w:t>Насыщенный пар</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64</w:t>
              </w:r>
              <w:r>
                <w:rPr>
                  <w:rFonts w:ascii="Times New Roman" w:hAnsi="Times New Roman"/>
                  <w:color w:val="0000FF"/>
                  <w:u w:val="single"/>
                </w:rPr>
                <w:t>d</w:t>
              </w:r>
              <w:r w:rsidRPr="00061F79">
                <w:rPr>
                  <w:rFonts w:ascii="Times New Roman" w:hAnsi="Times New Roman"/>
                  <w:color w:val="0000FF"/>
                  <w:u w:val="single"/>
                  <w:lang w:val="ru-RU"/>
                </w:rPr>
                <w:t>8</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42</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Твёрдое тело. Кристаллические и аморфные тела. Анизотропия свойств кристаллов. Жидкие кристаллы. </w:t>
            </w:r>
            <w:r>
              <w:rPr>
                <w:rFonts w:ascii="Times New Roman" w:hAnsi="Times New Roman"/>
                <w:color w:val="000000"/>
                <w:sz w:val="24"/>
              </w:rPr>
              <w:t>Современные материалы</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65</w:t>
              </w:r>
              <w:r>
                <w:rPr>
                  <w:rFonts w:ascii="Times New Roman" w:hAnsi="Times New Roman"/>
                  <w:color w:val="0000FF"/>
                  <w:u w:val="single"/>
                </w:rPr>
                <w:t>f</w:t>
              </w:r>
              <w:r w:rsidRPr="00061F79">
                <w:rPr>
                  <w:rFonts w:ascii="Times New Roman" w:hAnsi="Times New Roman"/>
                  <w:color w:val="0000FF"/>
                  <w:u w:val="single"/>
                  <w:lang w:val="ru-RU"/>
                </w:rPr>
                <w:t>0</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43</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Плавление и кристаллизация. Удельная теплота плавления. </w:t>
            </w:r>
            <w:r>
              <w:rPr>
                <w:rFonts w:ascii="Times New Roman" w:hAnsi="Times New Roman"/>
                <w:color w:val="000000"/>
                <w:sz w:val="24"/>
              </w:rPr>
              <w:t>Сублимация</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6708</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44</w:t>
            </w:r>
          </w:p>
        </w:tc>
        <w:tc>
          <w:tcPr>
            <w:tcW w:w="3520" w:type="dxa"/>
            <w:tcMar>
              <w:top w:w="50" w:type="dxa"/>
              <w:left w:w="100" w:type="dxa"/>
            </w:tcMar>
            <w:vAlign w:val="center"/>
          </w:tcPr>
          <w:p w:rsidR="005B2B81" w:rsidRDefault="00061F79">
            <w:pPr>
              <w:spacing w:after="0"/>
              <w:ind w:left="135"/>
            </w:pPr>
            <w:r>
              <w:rPr>
                <w:rFonts w:ascii="Times New Roman" w:hAnsi="Times New Roman"/>
                <w:color w:val="000000"/>
                <w:sz w:val="24"/>
              </w:rPr>
              <w:t>Уравнение теплового баланса</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6820</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45</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Электризация тел. Электрический заряд. Два вида электрических </w:t>
            </w:r>
            <w:r w:rsidRPr="00061F79">
              <w:rPr>
                <w:rFonts w:ascii="Times New Roman" w:hAnsi="Times New Roman"/>
                <w:color w:val="000000"/>
                <w:sz w:val="24"/>
                <w:lang w:val="ru-RU"/>
              </w:rPr>
              <w:lastRenderedPageBreak/>
              <w:t>зарядов</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6</w:t>
              </w:r>
              <w:r>
                <w:rPr>
                  <w:rFonts w:ascii="Times New Roman" w:hAnsi="Times New Roman"/>
                  <w:color w:val="0000FF"/>
                  <w:u w:val="single"/>
                </w:rPr>
                <w:t>bcc</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lastRenderedPageBreak/>
              <w:t>46</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Проводники, диэлектрики и полупроводники. Закон сохранения электрического заряда</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6</w:t>
              </w:r>
              <w:r>
                <w:rPr>
                  <w:rFonts w:ascii="Times New Roman" w:hAnsi="Times New Roman"/>
                  <w:color w:val="0000FF"/>
                  <w:u w:val="single"/>
                </w:rPr>
                <w:t>bcc</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47</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Взаимодействие зарядов. Закон Кулона. </w:t>
            </w:r>
            <w:r>
              <w:rPr>
                <w:rFonts w:ascii="Times New Roman" w:hAnsi="Times New Roman"/>
                <w:color w:val="000000"/>
                <w:sz w:val="24"/>
              </w:rPr>
              <w:t>Точечный электрический заряд</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6</w:t>
              </w:r>
              <w:r>
                <w:rPr>
                  <w:rFonts w:ascii="Times New Roman" w:hAnsi="Times New Roman"/>
                  <w:color w:val="0000FF"/>
                  <w:u w:val="single"/>
                </w:rPr>
                <w:t>ce</w:t>
              </w:r>
              <w:r w:rsidRPr="00061F79">
                <w:rPr>
                  <w:rFonts w:ascii="Times New Roman" w:hAnsi="Times New Roman"/>
                  <w:color w:val="0000FF"/>
                  <w:u w:val="single"/>
                  <w:lang w:val="ru-RU"/>
                </w:rPr>
                <w:t>4</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48</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Напряжённость электрического поля. Принцип суперпозиции электрических полей. </w:t>
            </w:r>
            <w:r>
              <w:rPr>
                <w:rFonts w:ascii="Times New Roman" w:hAnsi="Times New Roman"/>
                <w:color w:val="000000"/>
                <w:sz w:val="24"/>
              </w:rPr>
              <w:t>Линии напряжённости</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6</w:t>
              </w:r>
              <w:r>
                <w:rPr>
                  <w:rFonts w:ascii="Times New Roman" w:hAnsi="Times New Roman"/>
                  <w:color w:val="0000FF"/>
                  <w:u w:val="single"/>
                </w:rPr>
                <w:t>df</w:t>
              </w:r>
              <w:r w:rsidRPr="00061F79">
                <w:rPr>
                  <w:rFonts w:ascii="Times New Roman" w:hAnsi="Times New Roman"/>
                  <w:color w:val="0000FF"/>
                  <w:u w:val="single"/>
                  <w:lang w:val="ru-RU"/>
                </w:rPr>
                <w:t>2</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49</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Работа сил электростатического поля. Потенциал. </w:t>
            </w:r>
            <w:r>
              <w:rPr>
                <w:rFonts w:ascii="Times New Roman" w:hAnsi="Times New Roman"/>
                <w:color w:val="000000"/>
                <w:sz w:val="24"/>
              </w:rPr>
              <w:t>Разность потенциалов</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6</w:t>
              </w:r>
              <w:r>
                <w:rPr>
                  <w:rFonts w:ascii="Times New Roman" w:hAnsi="Times New Roman"/>
                  <w:color w:val="0000FF"/>
                  <w:u w:val="single"/>
                </w:rPr>
                <w:t>f</w:t>
              </w:r>
              <w:r w:rsidRPr="00061F79">
                <w:rPr>
                  <w:rFonts w:ascii="Times New Roman" w:hAnsi="Times New Roman"/>
                  <w:color w:val="0000FF"/>
                  <w:u w:val="single"/>
                  <w:lang w:val="ru-RU"/>
                </w:rPr>
                <w:t>00</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50</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Проводники и диэлектрики в электростатическом поле. </w:t>
            </w:r>
            <w:r>
              <w:rPr>
                <w:rFonts w:ascii="Times New Roman" w:hAnsi="Times New Roman"/>
                <w:color w:val="000000"/>
                <w:sz w:val="24"/>
              </w:rPr>
              <w:t>Диэлектрическая проницаемость</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7018</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51</w:t>
            </w:r>
          </w:p>
        </w:tc>
        <w:tc>
          <w:tcPr>
            <w:tcW w:w="3520" w:type="dxa"/>
            <w:tcMar>
              <w:top w:w="50" w:type="dxa"/>
              <w:left w:w="100" w:type="dxa"/>
            </w:tcMar>
            <w:vAlign w:val="center"/>
          </w:tcPr>
          <w:p w:rsidR="005B2B81" w:rsidRDefault="00061F79">
            <w:pPr>
              <w:spacing w:after="0"/>
              <w:ind w:left="135"/>
            </w:pPr>
            <w:r>
              <w:rPr>
                <w:rFonts w:ascii="Times New Roman" w:hAnsi="Times New Roman"/>
                <w:color w:val="000000"/>
                <w:sz w:val="24"/>
              </w:rPr>
              <w:t>Электроёмкость. Конденсатор</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7126</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52</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Электроёмкость плоского конденсатора. Энергия заряженного конденсатора</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72</w:t>
              </w:r>
              <w:r>
                <w:rPr>
                  <w:rFonts w:ascii="Times New Roman" w:hAnsi="Times New Roman"/>
                  <w:color w:val="0000FF"/>
                  <w:u w:val="single"/>
                </w:rPr>
                <w:t>c</w:t>
              </w:r>
              <w:r w:rsidRPr="00061F79">
                <w:rPr>
                  <w:rFonts w:ascii="Times New Roman" w:hAnsi="Times New Roman"/>
                  <w:color w:val="0000FF"/>
                  <w:u w:val="single"/>
                  <w:lang w:val="ru-RU"/>
                </w:rPr>
                <w:t>0</w:t>
              </w:r>
            </w:hyperlink>
          </w:p>
        </w:tc>
      </w:tr>
      <w:tr w:rsidR="005B2B81">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53</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Лабораторная работа "Измерение электроёмкости конденсатора"</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Default="005B2B81">
            <w:pPr>
              <w:spacing w:after="0"/>
              <w:ind w:left="135"/>
            </w:pPr>
          </w:p>
        </w:tc>
      </w:tr>
      <w:tr w:rsidR="005B2B81">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54</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Принцип действия и применение конденсаторов, копировального аппарата, струйного принтера. </w:t>
            </w:r>
            <w:r>
              <w:rPr>
                <w:rFonts w:ascii="Times New Roman" w:hAnsi="Times New Roman"/>
                <w:color w:val="000000"/>
                <w:sz w:val="24"/>
              </w:rPr>
              <w:t xml:space="preserve">Электростатическая защита. </w:t>
            </w:r>
            <w:r>
              <w:rPr>
                <w:rFonts w:ascii="Times New Roman" w:hAnsi="Times New Roman"/>
                <w:color w:val="000000"/>
                <w:sz w:val="24"/>
              </w:rPr>
              <w:lastRenderedPageBreak/>
              <w:t>Заземление электроприборов</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Default="005B2B81">
            <w:pPr>
              <w:spacing w:after="0"/>
              <w:ind w:left="135"/>
            </w:pPr>
          </w:p>
        </w:tc>
      </w:tr>
      <w:tr w:rsidR="005B2B81">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lastRenderedPageBreak/>
              <w:t>55</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Электрический ток, условия его существования. Постоянный ток. Сила тока. Напряжение. </w:t>
            </w:r>
            <w:r>
              <w:rPr>
                <w:rFonts w:ascii="Times New Roman" w:hAnsi="Times New Roman"/>
                <w:color w:val="000000"/>
                <w:sz w:val="24"/>
              </w:rPr>
              <w:t>Сопротивление. Закон Ома для участка цепи</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56</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Последовательное, параллельное, смешанное соединение проводников. </w:t>
            </w:r>
            <w:r>
              <w:rPr>
                <w:rFonts w:ascii="Times New Roman" w:hAnsi="Times New Roman"/>
                <w:color w:val="000000"/>
                <w:sz w:val="24"/>
              </w:rPr>
              <w:t>Лабораторная работа «Изучение смешанного соединения резисторов»</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74</w:t>
              </w:r>
              <w:r>
                <w:rPr>
                  <w:rFonts w:ascii="Times New Roman" w:hAnsi="Times New Roman"/>
                  <w:color w:val="0000FF"/>
                  <w:u w:val="single"/>
                </w:rPr>
                <w:t>f</w:t>
              </w:r>
              <w:r w:rsidRPr="00061F79">
                <w:rPr>
                  <w:rFonts w:ascii="Times New Roman" w:hAnsi="Times New Roman"/>
                  <w:color w:val="0000FF"/>
                  <w:u w:val="single"/>
                  <w:lang w:val="ru-RU"/>
                </w:rPr>
                <w:t>0</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57</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Работа и мощность электрического тока. </w:t>
            </w:r>
            <w:r>
              <w:rPr>
                <w:rFonts w:ascii="Times New Roman" w:hAnsi="Times New Roman"/>
                <w:color w:val="000000"/>
                <w:sz w:val="24"/>
              </w:rPr>
              <w:t>Закон Джоуля-Ленца</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7838</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58</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Закон Ома для полной (замкнутой) электрической цепи. Короткое замыкание. Лабораторная работа «Измерение ЭДС источника тока и его внутреннего сопротивления»</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7</w:t>
              </w:r>
              <w:r>
                <w:rPr>
                  <w:rFonts w:ascii="Times New Roman" w:hAnsi="Times New Roman"/>
                  <w:color w:val="0000FF"/>
                  <w:u w:val="single"/>
                </w:rPr>
                <w:t>ae</w:t>
              </w:r>
              <w:r w:rsidRPr="00061F79">
                <w:rPr>
                  <w:rFonts w:ascii="Times New Roman" w:hAnsi="Times New Roman"/>
                  <w:color w:val="0000FF"/>
                  <w:u w:val="single"/>
                  <w:lang w:val="ru-RU"/>
                </w:rPr>
                <w:t>0</w:t>
              </w:r>
            </w:hyperlink>
          </w:p>
        </w:tc>
      </w:tr>
      <w:tr w:rsidR="005B2B81">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59</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Электронная проводимость твёрдых металлов. Зависимость сопротивления металлов от температуры. </w:t>
            </w:r>
            <w:r>
              <w:rPr>
                <w:rFonts w:ascii="Times New Roman" w:hAnsi="Times New Roman"/>
                <w:color w:val="000000"/>
                <w:sz w:val="24"/>
              </w:rPr>
              <w:t>Сверхпроводимость</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Default="005B2B81">
            <w:pPr>
              <w:spacing w:after="0"/>
              <w:ind w:left="135"/>
            </w:pPr>
          </w:p>
        </w:tc>
      </w:tr>
      <w:tr w:rsidR="005B2B81">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60</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Электрический ток в вакууме. Свойства электронных пучков</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61</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Полупроводники, их собственная и примесная проводимость. Свойства </w:t>
            </w:r>
            <w:r>
              <w:rPr>
                <w:rFonts w:ascii="Times New Roman" w:hAnsi="Times New Roman"/>
                <w:color w:val="000000"/>
                <w:sz w:val="24"/>
              </w:rPr>
              <w:t>p</w:t>
            </w:r>
            <w:r w:rsidRPr="00061F79">
              <w:rPr>
                <w:rFonts w:ascii="Times New Roman" w:hAnsi="Times New Roman"/>
                <w:color w:val="000000"/>
                <w:sz w:val="24"/>
                <w:lang w:val="ru-RU"/>
              </w:rPr>
              <w:t>—</w:t>
            </w:r>
            <w:r>
              <w:rPr>
                <w:rFonts w:ascii="Times New Roman" w:hAnsi="Times New Roman"/>
                <w:color w:val="000000"/>
                <w:sz w:val="24"/>
              </w:rPr>
              <w:t>n</w:t>
            </w:r>
            <w:r w:rsidRPr="00061F79">
              <w:rPr>
                <w:rFonts w:ascii="Times New Roman" w:hAnsi="Times New Roman"/>
                <w:color w:val="000000"/>
                <w:sz w:val="24"/>
                <w:lang w:val="ru-RU"/>
              </w:rPr>
              <w:t xml:space="preserve">-перехода. </w:t>
            </w:r>
            <w:r>
              <w:rPr>
                <w:rFonts w:ascii="Times New Roman" w:hAnsi="Times New Roman"/>
                <w:color w:val="000000"/>
                <w:sz w:val="24"/>
              </w:rPr>
              <w:t>Полупроводниковые приборы</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84</w:t>
              </w:r>
              <w:r>
                <w:rPr>
                  <w:rFonts w:ascii="Times New Roman" w:hAnsi="Times New Roman"/>
                  <w:color w:val="0000FF"/>
                  <w:u w:val="single"/>
                </w:rPr>
                <w:t>ae</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lastRenderedPageBreak/>
              <w:t>62</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Электрический ток в растворах и расплавах электролитов. </w:t>
            </w:r>
            <w:r>
              <w:rPr>
                <w:rFonts w:ascii="Times New Roman" w:hAnsi="Times New Roman"/>
                <w:color w:val="000000"/>
                <w:sz w:val="24"/>
              </w:rPr>
              <w:t>Электролитическая диссоциация. Электролиз</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82</w:t>
              </w:r>
              <w:r>
                <w:rPr>
                  <w:rFonts w:ascii="Times New Roman" w:hAnsi="Times New Roman"/>
                  <w:color w:val="0000FF"/>
                  <w:u w:val="single"/>
                </w:rPr>
                <w:t>ba</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63</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Электрический ток в газах. Самостоятельный и несамостоятельный разряд. </w:t>
            </w:r>
            <w:r>
              <w:rPr>
                <w:rFonts w:ascii="Times New Roman" w:hAnsi="Times New Roman"/>
                <w:color w:val="000000"/>
                <w:sz w:val="24"/>
              </w:rPr>
              <w:t>Молния. Плазма</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84</w:t>
              </w:r>
              <w:r>
                <w:rPr>
                  <w:rFonts w:ascii="Times New Roman" w:hAnsi="Times New Roman"/>
                  <w:color w:val="0000FF"/>
                  <w:u w:val="single"/>
                </w:rPr>
                <w:t>ae</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64</w:t>
            </w:r>
          </w:p>
        </w:tc>
        <w:tc>
          <w:tcPr>
            <w:tcW w:w="3520"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Электрические приборы и устройства и их практическое применение. </w:t>
            </w:r>
            <w:r>
              <w:rPr>
                <w:rFonts w:ascii="Times New Roman" w:hAnsi="Times New Roman"/>
                <w:color w:val="000000"/>
                <w:sz w:val="24"/>
              </w:rPr>
              <w:t>Правила техники безопасности</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86</w:t>
              </w:r>
              <w:r>
                <w:rPr>
                  <w:rFonts w:ascii="Times New Roman" w:hAnsi="Times New Roman"/>
                  <w:color w:val="0000FF"/>
                  <w:u w:val="single"/>
                </w:rPr>
                <w:t>fc</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65</w:t>
            </w:r>
          </w:p>
        </w:tc>
        <w:tc>
          <w:tcPr>
            <w:tcW w:w="3520" w:type="dxa"/>
            <w:tcMar>
              <w:top w:w="50" w:type="dxa"/>
              <w:left w:w="100" w:type="dxa"/>
            </w:tcMar>
            <w:vAlign w:val="center"/>
          </w:tcPr>
          <w:p w:rsidR="005B2B81" w:rsidRDefault="00061F79">
            <w:pPr>
              <w:spacing w:after="0"/>
              <w:ind w:left="135"/>
            </w:pPr>
            <w:r>
              <w:rPr>
                <w:rFonts w:ascii="Times New Roman" w:hAnsi="Times New Roman"/>
                <w:color w:val="000000"/>
                <w:sz w:val="24"/>
              </w:rPr>
              <w:t>Обобщающий урок «Электродинамика»</w:t>
            </w:r>
          </w:p>
        </w:tc>
        <w:tc>
          <w:tcPr>
            <w:tcW w:w="793"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88</w:t>
              </w:r>
              <w:r>
                <w:rPr>
                  <w:rFonts w:ascii="Times New Roman" w:hAnsi="Times New Roman"/>
                  <w:color w:val="0000FF"/>
                  <w:u w:val="single"/>
                </w:rPr>
                <w:t>be</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66</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Контрольная работа по теме «Электростатика. Постоянный электрический ток. Токи в различных средах»</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8</w:t>
              </w:r>
              <w:r>
                <w:rPr>
                  <w:rFonts w:ascii="Times New Roman" w:hAnsi="Times New Roman"/>
                  <w:color w:val="0000FF"/>
                  <w:u w:val="single"/>
                </w:rPr>
                <w:t>a</w:t>
              </w:r>
              <w:r w:rsidRPr="00061F79">
                <w:rPr>
                  <w:rFonts w:ascii="Times New Roman" w:hAnsi="Times New Roman"/>
                  <w:color w:val="0000FF"/>
                  <w:u w:val="single"/>
                  <w:lang w:val="ru-RU"/>
                </w:rPr>
                <w:t>8</w:t>
              </w:r>
              <w:r>
                <w:rPr>
                  <w:rFonts w:ascii="Times New Roman" w:hAnsi="Times New Roman"/>
                  <w:color w:val="0000FF"/>
                  <w:u w:val="single"/>
                </w:rPr>
                <w:t>a</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67</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Резервный урок. Контрольная работа по теме "Электродинамика"</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8</w:t>
              </w:r>
              <w:r>
                <w:rPr>
                  <w:rFonts w:ascii="Times New Roman" w:hAnsi="Times New Roman"/>
                  <w:color w:val="0000FF"/>
                  <w:u w:val="single"/>
                </w:rPr>
                <w:t>c</w:t>
              </w:r>
              <w:r w:rsidRPr="00061F79">
                <w:rPr>
                  <w:rFonts w:ascii="Times New Roman" w:hAnsi="Times New Roman"/>
                  <w:color w:val="0000FF"/>
                  <w:u w:val="single"/>
                  <w:lang w:val="ru-RU"/>
                </w:rPr>
                <w:t>56</w:t>
              </w:r>
            </w:hyperlink>
          </w:p>
        </w:tc>
      </w:tr>
      <w:tr w:rsidR="005B2B81" w:rsidRPr="00DA46C7">
        <w:trPr>
          <w:trHeight w:val="144"/>
          <w:tblCellSpacing w:w="20" w:type="nil"/>
        </w:trPr>
        <w:tc>
          <w:tcPr>
            <w:tcW w:w="356" w:type="dxa"/>
            <w:tcMar>
              <w:top w:w="50" w:type="dxa"/>
              <w:left w:w="100" w:type="dxa"/>
            </w:tcMar>
            <w:vAlign w:val="center"/>
          </w:tcPr>
          <w:p w:rsidR="005B2B81" w:rsidRDefault="00061F79">
            <w:pPr>
              <w:spacing w:after="0"/>
            </w:pPr>
            <w:r>
              <w:rPr>
                <w:rFonts w:ascii="Times New Roman" w:hAnsi="Times New Roman"/>
                <w:color w:val="000000"/>
                <w:sz w:val="24"/>
              </w:rPr>
              <w:t>68</w:t>
            </w:r>
          </w:p>
        </w:tc>
        <w:tc>
          <w:tcPr>
            <w:tcW w:w="3520"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Резервный урок. Обобщающий урок по темам 10 класса</w:t>
            </w:r>
          </w:p>
        </w:tc>
        <w:tc>
          <w:tcPr>
            <w:tcW w:w="793"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0 </w:t>
            </w:r>
          </w:p>
        </w:tc>
        <w:tc>
          <w:tcPr>
            <w:tcW w:w="1120" w:type="dxa"/>
            <w:tcMar>
              <w:top w:w="50" w:type="dxa"/>
              <w:left w:w="100" w:type="dxa"/>
            </w:tcMar>
            <w:vAlign w:val="center"/>
          </w:tcPr>
          <w:p w:rsidR="005B2B81" w:rsidRDefault="005B2B81">
            <w:pPr>
              <w:spacing w:after="0"/>
              <w:ind w:left="135"/>
            </w:pPr>
          </w:p>
        </w:tc>
        <w:tc>
          <w:tcPr>
            <w:tcW w:w="1933"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8</w:t>
              </w:r>
              <w:r>
                <w:rPr>
                  <w:rFonts w:ascii="Times New Roman" w:hAnsi="Times New Roman"/>
                  <w:color w:val="0000FF"/>
                  <w:u w:val="single"/>
                </w:rPr>
                <w:t>f</w:t>
              </w:r>
              <w:r w:rsidRPr="00061F79">
                <w:rPr>
                  <w:rFonts w:ascii="Times New Roman" w:hAnsi="Times New Roman"/>
                  <w:color w:val="0000FF"/>
                  <w:u w:val="single"/>
                  <w:lang w:val="ru-RU"/>
                </w:rPr>
                <w:t>6</w:t>
              </w:r>
              <w:r>
                <w:rPr>
                  <w:rFonts w:ascii="Times New Roman" w:hAnsi="Times New Roman"/>
                  <w:color w:val="0000FF"/>
                  <w:u w:val="single"/>
                </w:rPr>
                <w:t>c</w:t>
              </w:r>
            </w:hyperlink>
          </w:p>
        </w:tc>
      </w:tr>
      <w:tr w:rsidR="005B2B81">
        <w:trPr>
          <w:trHeight w:val="144"/>
          <w:tblCellSpacing w:w="20" w:type="nil"/>
        </w:trPr>
        <w:tc>
          <w:tcPr>
            <w:tcW w:w="0" w:type="auto"/>
            <w:gridSpan w:val="2"/>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4 </w:t>
            </w:r>
          </w:p>
        </w:tc>
        <w:tc>
          <w:tcPr>
            <w:tcW w:w="1587"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5B2B81" w:rsidRDefault="005B2B81"/>
        </w:tc>
      </w:tr>
    </w:tbl>
    <w:p w:rsidR="005B2B81" w:rsidRDefault="005B2B81">
      <w:pPr>
        <w:sectPr w:rsidR="005B2B81">
          <w:pgSz w:w="16383" w:h="11906" w:orient="landscape"/>
          <w:pgMar w:top="1134" w:right="850" w:bottom="1134" w:left="1701" w:header="720" w:footer="720" w:gutter="0"/>
          <w:cols w:space="720"/>
        </w:sectPr>
      </w:pPr>
    </w:p>
    <w:p w:rsidR="005B2B81" w:rsidRDefault="00061F79">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6"/>
        <w:gridCol w:w="4096"/>
        <w:gridCol w:w="1170"/>
        <w:gridCol w:w="1841"/>
        <w:gridCol w:w="1910"/>
        <w:gridCol w:w="1347"/>
        <w:gridCol w:w="2800"/>
      </w:tblGrid>
      <w:tr w:rsidR="005B2B81">
        <w:trPr>
          <w:trHeight w:val="144"/>
          <w:tblCellSpacing w:w="20" w:type="nil"/>
        </w:trPr>
        <w:tc>
          <w:tcPr>
            <w:tcW w:w="361" w:type="dxa"/>
            <w:vMerge w:val="restart"/>
            <w:tcMar>
              <w:top w:w="50" w:type="dxa"/>
              <w:left w:w="100" w:type="dxa"/>
            </w:tcMar>
            <w:vAlign w:val="center"/>
          </w:tcPr>
          <w:p w:rsidR="005B2B81" w:rsidRDefault="00061F79">
            <w:pPr>
              <w:spacing w:after="0"/>
              <w:ind w:left="135"/>
            </w:pPr>
            <w:r>
              <w:rPr>
                <w:rFonts w:ascii="Times New Roman" w:hAnsi="Times New Roman"/>
                <w:b/>
                <w:color w:val="000000"/>
                <w:sz w:val="24"/>
              </w:rPr>
              <w:t xml:space="preserve">№ п/п </w:t>
            </w:r>
          </w:p>
          <w:p w:rsidR="005B2B81" w:rsidRDefault="005B2B81">
            <w:pPr>
              <w:spacing w:after="0"/>
              <w:ind w:left="135"/>
            </w:pPr>
          </w:p>
        </w:tc>
        <w:tc>
          <w:tcPr>
            <w:tcW w:w="3432" w:type="dxa"/>
            <w:vMerge w:val="restart"/>
            <w:tcMar>
              <w:top w:w="50" w:type="dxa"/>
              <w:left w:w="100" w:type="dxa"/>
            </w:tcMar>
            <w:vAlign w:val="center"/>
          </w:tcPr>
          <w:p w:rsidR="005B2B81" w:rsidRDefault="00061F79">
            <w:pPr>
              <w:spacing w:after="0"/>
              <w:ind w:left="135"/>
            </w:pPr>
            <w:r>
              <w:rPr>
                <w:rFonts w:ascii="Times New Roman" w:hAnsi="Times New Roman"/>
                <w:b/>
                <w:color w:val="000000"/>
                <w:sz w:val="24"/>
              </w:rPr>
              <w:t xml:space="preserve">Тема урока </w:t>
            </w:r>
          </w:p>
          <w:p w:rsidR="005B2B81" w:rsidRDefault="005B2B81">
            <w:pPr>
              <w:spacing w:after="0"/>
              <w:ind w:left="135"/>
            </w:pPr>
          </w:p>
        </w:tc>
        <w:tc>
          <w:tcPr>
            <w:tcW w:w="0" w:type="auto"/>
            <w:gridSpan w:val="3"/>
            <w:tcMar>
              <w:top w:w="50" w:type="dxa"/>
              <w:left w:w="100" w:type="dxa"/>
            </w:tcMar>
            <w:vAlign w:val="center"/>
          </w:tcPr>
          <w:p w:rsidR="005B2B81" w:rsidRDefault="00061F79">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5B2B81" w:rsidRDefault="00061F79">
            <w:pPr>
              <w:spacing w:after="0"/>
              <w:ind w:left="135"/>
            </w:pPr>
            <w:r>
              <w:rPr>
                <w:rFonts w:ascii="Times New Roman" w:hAnsi="Times New Roman"/>
                <w:b/>
                <w:color w:val="000000"/>
                <w:sz w:val="24"/>
              </w:rPr>
              <w:t xml:space="preserve">Дата изучения </w:t>
            </w:r>
          </w:p>
          <w:p w:rsidR="005B2B81" w:rsidRDefault="005B2B81">
            <w:pPr>
              <w:spacing w:after="0"/>
              <w:ind w:left="135"/>
            </w:pPr>
          </w:p>
        </w:tc>
        <w:tc>
          <w:tcPr>
            <w:tcW w:w="1944" w:type="dxa"/>
            <w:vMerge w:val="restart"/>
            <w:tcMar>
              <w:top w:w="50" w:type="dxa"/>
              <w:left w:w="100" w:type="dxa"/>
            </w:tcMar>
            <w:vAlign w:val="center"/>
          </w:tcPr>
          <w:p w:rsidR="005B2B81" w:rsidRDefault="00061F79">
            <w:pPr>
              <w:spacing w:after="0"/>
              <w:ind w:left="135"/>
            </w:pPr>
            <w:r>
              <w:rPr>
                <w:rFonts w:ascii="Times New Roman" w:hAnsi="Times New Roman"/>
                <w:b/>
                <w:color w:val="000000"/>
                <w:sz w:val="24"/>
              </w:rPr>
              <w:t xml:space="preserve">Электронные цифровые образовательные ресурсы </w:t>
            </w:r>
          </w:p>
          <w:p w:rsidR="005B2B81" w:rsidRDefault="005B2B81">
            <w:pPr>
              <w:spacing w:after="0"/>
              <w:ind w:left="135"/>
            </w:pPr>
          </w:p>
        </w:tc>
      </w:tr>
      <w:tr w:rsidR="005B2B81">
        <w:trPr>
          <w:trHeight w:val="144"/>
          <w:tblCellSpacing w:w="20" w:type="nil"/>
        </w:trPr>
        <w:tc>
          <w:tcPr>
            <w:tcW w:w="0" w:type="auto"/>
            <w:vMerge/>
            <w:tcBorders>
              <w:top w:val="nil"/>
            </w:tcBorders>
            <w:tcMar>
              <w:top w:w="50" w:type="dxa"/>
              <w:left w:w="100" w:type="dxa"/>
            </w:tcMar>
          </w:tcPr>
          <w:p w:rsidR="005B2B81" w:rsidRDefault="005B2B81"/>
        </w:tc>
        <w:tc>
          <w:tcPr>
            <w:tcW w:w="0" w:type="auto"/>
            <w:vMerge/>
            <w:tcBorders>
              <w:top w:val="nil"/>
            </w:tcBorders>
            <w:tcMar>
              <w:top w:w="50" w:type="dxa"/>
              <w:left w:w="100" w:type="dxa"/>
            </w:tcMar>
          </w:tcPr>
          <w:p w:rsidR="005B2B81" w:rsidRDefault="005B2B81"/>
        </w:tc>
        <w:tc>
          <w:tcPr>
            <w:tcW w:w="802" w:type="dxa"/>
            <w:tcMar>
              <w:top w:w="50" w:type="dxa"/>
              <w:left w:w="100" w:type="dxa"/>
            </w:tcMar>
            <w:vAlign w:val="center"/>
          </w:tcPr>
          <w:p w:rsidR="005B2B81" w:rsidRDefault="00061F79">
            <w:pPr>
              <w:spacing w:after="0"/>
              <w:ind w:left="135"/>
            </w:pPr>
            <w:r>
              <w:rPr>
                <w:rFonts w:ascii="Times New Roman" w:hAnsi="Times New Roman"/>
                <w:b/>
                <w:color w:val="000000"/>
                <w:sz w:val="24"/>
              </w:rPr>
              <w:t xml:space="preserve">Всего </w:t>
            </w:r>
          </w:p>
          <w:p w:rsidR="005B2B81" w:rsidRDefault="005B2B81">
            <w:pPr>
              <w:spacing w:after="0"/>
              <w:ind w:left="135"/>
            </w:pPr>
          </w:p>
        </w:tc>
        <w:tc>
          <w:tcPr>
            <w:tcW w:w="1496" w:type="dxa"/>
            <w:tcMar>
              <w:top w:w="50" w:type="dxa"/>
              <w:left w:w="100" w:type="dxa"/>
            </w:tcMar>
            <w:vAlign w:val="center"/>
          </w:tcPr>
          <w:p w:rsidR="005B2B81" w:rsidRDefault="00061F79">
            <w:pPr>
              <w:spacing w:after="0"/>
              <w:ind w:left="135"/>
            </w:pPr>
            <w:r>
              <w:rPr>
                <w:rFonts w:ascii="Times New Roman" w:hAnsi="Times New Roman"/>
                <w:b/>
                <w:color w:val="000000"/>
                <w:sz w:val="24"/>
              </w:rPr>
              <w:t xml:space="preserve">Контрольные работы </w:t>
            </w:r>
          </w:p>
          <w:p w:rsidR="005B2B81" w:rsidRDefault="005B2B81">
            <w:pPr>
              <w:spacing w:after="0"/>
              <w:ind w:left="135"/>
            </w:pPr>
          </w:p>
        </w:tc>
        <w:tc>
          <w:tcPr>
            <w:tcW w:w="1598" w:type="dxa"/>
            <w:tcMar>
              <w:top w:w="50" w:type="dxa"/>
              <w:left w:w="100" w:type="dxa"/>
            </w:tcMar>
            <w:vAlign w:val="center"/>
          </w:tcPr>
          <w:p w:rsidR="005B2B81" w:rsidRDefault="00061F79">
            <w:pPr>
              <w:spacing w:after="0"/>
              <w:ind w:left="135"/>
            </w:pPr>
            <w:r>
              <w:rPr>
                <w:rFonts w:ascii="Times New Roman" w:hAnsi="Times New Roman"/>
                <w:b/>
                <w:color w:val="000000"/>
                <w:sz w:val="24"/>
              </w:rPr>
              <w:t xml:space="preserve">Практические работы </w:t>
            </w:r>
          </w:p>
          <w:p w:rsidR="005B2B81" w:rsidRDefault="005B2B81">
            <w:pPr>
              <w:spacing w:after="0"/>
              <w:ind w:left="135"/>
            </w:pPr>
          </w:p>
        </w:tc>
        <w:tc>
          <w:tcPr>
            <w:tcW w:w="0" w:type="auto"/>
            <w:vMerge/>
            <w:tcBorders>
              <w:top w:val="nil"/>
            </w:tcBorders>
            <w:tcMar>
              <w:top w:w="50" w:type="dxa"/>
              <w:left w:w="100" w:type="dxa"/>
            </w:tcMar>
          </w:tcPr>
          <w:p w:rsidR="005B2B81" w:rsidRDefault="005B2B81"/>
        </w:tc>
        <w:tc>
          <w:tcPr>
            <w:tcW w:w="0" w:type="auto"/>
            <w:vMerge/>
            <w:tcBorders>
              <w:top w:val="nil"/>
            </w:tcBorders>
            <w:tcMar>
              <w:top w:w="50" w:type="dxa"/>
              <w:left w:w="100" w:type="dxa"/>
            </w:tcMar>
          </w:tcPr>
          <w:p w:rsidR="005B2B81" w:rsidRDefault="005B2B81"/>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1</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Постоянные магниты и их взаимодействие. Магнитное поле. Вектор магнитной индукции. </w:t>
            </w:r>
            <w:r>
              <w:rPr>
                <w:rFonts w:ascii="Times New Roman" w:hAnsi="Times New Roman"/>
                <w:color w:val="000000"/>
                <w:sz w:val="24"/>
              </w:rPr>
              <w:t>Линии магнитной индукции</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9778</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2</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Магнитное поле проводника с током. Опыт Эрстеда. Взаимодействие проводников с током</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98</w:t>
              </w:r>
              <w:r>
                <w:rPr>
                  <w:rFonts w:ascii="Times New Roman" w:hAnsi="Times New Roman"/>
                  <w:color w:val="0000FF"/>
                  <w:u w:val="single"/>
                </w:rPr>
                <w:t>fe</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3</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Лабораторная работа «Изучение магнитного поля катушки с током»</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98</w:t>
              </w:r>
              <w:r>
                <w:rPr>
                  <w:rFonts w:ascii="Times New Roman" w:hAnsi="Times New Roman"/>
                  <w:color w:val="0000FF"/>
                  <w:u w:val="single"/>
                </w:rPr>
                <w:t>fe</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4</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Действие магнитного поля на проводник с током. Сила Ампера. Лабораторная работа «Исследование действия постоянного магнита на рамку с током»</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9</w:t>
              </w:r>
              <w:r>
                <w:rPr>
                  <w:rFonts w:ascii="Times New Roman" w:hAnsi="Times New Roman"/>
                  <w:color w:val="0000FF"/>
                  <w:u w:val="single"/>
                </w:rPr>
                <w:t>ac</w:t>
              </w:r>
              <w:r w:rsidRPr="00061F79">
                <w:rPr>
                  <w:rFonts w:ascii="Times New Roman" w:hAnsi="Times New Roman"/>
                  <w:color w:val="0000FF"/>
                  <w:u w:val="single"/>
                  <w:lang w:val="ru-RU"/>
                </w:rPr>
                <w:t>0</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5</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Действие магнитного поля на движущуюся заряженную частицу. Сила Лоренца. Работа силы Лоренца</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w:t>
              </w:r>
              <w:r w:rsidRPr="00061F79">
                <w:rPr>
                  <w:rFonts w:ascii="Times New Roman" w:hAnsi="Times New Roman"/>
                  <w:color w:val="0000FF"/>
                  <w:u w:val="single"/>
                  <w:lang w:val="ru-RU"/>
                </w:rPr>
                <w:t>9</w:t>
              </w:r>
              <w:r>
                <w:rPr>
                  <w:rFonts w:ascii="Times New Roman" w:hAnsi="Times New Roman"/>
                  <w:color w:val="0000FF"/>
                  <w:u w:val="single"/>
                </w:rPr>
                <w:t>df</w:t>
              </w:r>
              <w:r w:rsidRPr="00061F79">
                <w:rPr>
                  <w:rFonts w:ascii="Times New Roman" w:hAnsi="Times New Roman"/>
                  <w:color w:val="0000FF"/>
                  <w:u w:val="single"/>
                  <w:lang w:val="ru-RU"/>
                </w:rPr>
                <w:t>4</w:t>
              </w:r>
            </w:hyperlink>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6</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Электромагнитная индукция. Поток вектора магнитной индукции. ЭДС индукции. Закон электромагнитной </w:t>
            </w:r>
            <w:r w:rsidRPr="00061F79">
              <w:rPr>
                <w:rFonts w:ascii="Times New Roman" w:hAnsi="Times New Roman"/>
                <w:color w:val="000000"/>
                <w:sz w:val="24"/>
                <w:lang w:val="ru-RU"/>
              </w:rPr>
              <w:lastRenderedPageBreak/>
              <w:t>индукции Фарадея</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Лабораторная работа «Исследование явления электромагнитной индукции»</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ca</w:t>
              </w:r>
              <w:r w:rsidRPr="00061F79">
                <w:rPr>
                  <w:rFonts w:ascii="Times New Roman" w:hAnsi="Times New Roman"/>
                  <w:color w:val="0000FF"/>
                  <w:u w:val="single"/>
                  <w:lang w:val="ru-RU"/>
                </w:rPr>
                <w:t>150</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8</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Индуктивность. Явление самоиндукции. ЭДС самоиндукции. Энергия магнитного поля катушки с током. </w:t>
            </w:r>
            <w:r>
              <w:rPr>
                <w:rFonts w:ascii="Times New Roman" w:hAnsi="Times New Roman"/>
                <w:color w:val="000000"/>
                <w:sz w:val="24"/>
              </w:rPr>
              <w:t>Электромагнитное поле</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ca</w:t>
              </w:r>
              <w:r w:rsidRPr="00061F79">
                <w:rPr>
                  <w:rFonts w:ascii="Times New Roman" w:hAnsi="Times New Roman"/>
                  <w:color w:val="0000FF"/>
                  <w:u w:val="single"/>
                  <w:lang w:val="ru-RU"/>
                </w:rPr>
                <w:t>600</w:t>
              </w:r>
            </w:hyperlink>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9</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Технические устройства и их применение: постоянные магниты, электромагниты, электродвигатель, ускорители элементарных частиц, индукционная печь</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10</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Обобщающий урок «Магнитное поле. Электромагнитная индукция»</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cab</w:t>
              </w:r>
              <w:r w:rsidRPr="00061F79">
                <w:rPr>
                  <w:rFonts w:ascii="Times New Roman" w:hAnsi="Times New Roman"/>
                  <w:color w:val="0000FF"/>
                  <w:u w:val="single"/>
                  <w:lang w:val="ru-RU"/>
                </w:rPr>
                <w:t>82</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11</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Контрольная работа по теме «Магнитное поле. </w:t>
            </w:r>
            <w:r>
              <w:rPr>
                <w:rFonts w:ascii="Times New Roman" w:hAnsi="Times New Roman"/>
                <w:color w:val="000000"/>
                <w:sz w:val="24"/>
              </w:rPr>
              <w:t>Электромагнитная индукция»</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cad</w:t>
              </w:r>
              <w:r w:rsidRPr="00061F79">
                <w:rPr>
                  <w:rFonts w:ascii="Times New Roman" w:hAnsi="Times New Roman"/>
                  <w:color w:val="0000FF"/>
                  <w:u w:val="single"/>
                  <w:lang w:val="ru-RU"/>
                </w:rPr>
                <w:t>58</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12</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Свободные механические колебания. Гармонические колебания. Уравнение гармонических колебаний. Превращение энергии</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caf</w:t>
              </w:r>
              <w:r w:rsidRPr="00061F79">
                <w:rPr>
                  <w:rFonts w:ascii="Times New Roman" w:hAnsi="Times New Roman"/>
                  <w:color w:val="0000FF"/>
                  <w:u w:val="single"/>
                  <w:lang w:val="ru-RU"/>
                </w:rPr>
                <w:t>06</w:t>
              </w:r>
            </w:hyperlink>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13</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Лабораторная работа «Исследование зависимости периода малых колебаний груза на нити от длины нити и массы груза»</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14</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Колебательный контур. Свободные </w:t>
            </w:r>
            <w:r w:rsidRPr="00061F79">
              <w:rPr>
                <w:rFonts w:ascii="Times New Roman" w:hAnsi="Times New Roman"/>
                <w:color w:val="000000"/>
                <w:sz w:val="24"/>
                <w:lang w:val="ru-RU"/>
              </w:rPr>
              <w:lastRenderedPageBreak/>
              <w:t xml:space="preserve">электромагнитные колебания в идеальном колебательном контуре. </w:t>
            </w:r>
            <w:r>
              <w:rPr>
                <w:rFonts w:ascii="Times New Roman" w:hAnsi="Times New Roman"/>
                <w:color w:val="000000"/>
                <w:sz w:val="24"/>
              </w:rPr>
              <w:t>Аналогия между механическими и электромагнитными колебаниями</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lastRenderedPageBreak/>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cb</w:t>
              </w:r>
              <w:r w:rsidRPr="00061F79">
                <w:rPr>
                  <w:rFonts w:ascii="Times New Roman" w:hAnsi="Times New Roman"/>
                  <w:color w:val="0000FF"/>
                  <w:u w:val="single"/>
                  <w:lang w:val="ru-RU"/>
                </w:rPr>
                <w:t>820</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lastRenderedPageBreak/>
              <w:t>15</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Формула Томсона. Закон сохранения энергии в идеальном колебательном контуре</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cb</w:t>
              </w:r>
              <w:r w:rsidRPr="00061F79">
                <w:rPr>
                  <w:rFonts w:ascii="Times New Roman" w:hAnsi="Times New Roman"/>
                  <w:color w:val="0000FF"/>
                  <w:u w:val="single"/>
                  <w:lang w:val="ru-RU"/>
                </w:rPr>
                <w:t>9</w:t>
              </w:r>
              <w:r>
                <w:rPr>
                  <w:rFonts w:ascii="Times New Roman" w:hAnsi="Times New Roman"/>
                  <w:color w:val="0000FF"/>
                  <w:u w:val="single"/>
                </w:rPr>
                <w:t>c</w:t>
              </w:r>
              <w:r w:rsidRPr="00061F79">
                <w:rPr>
                  <w:rFonts w:ascii="Times New Roman" w:hAnsi="Times New Roman"/>
                  <w:color w:val="0000FF"/>
                  <w:u w:val="single"/>
                  <w:lang w:val="ru-RU"/>
                </w:rPr>
                <w:t>4</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16</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Представление о затухающих колебаниях. Вынужденные механические колебания. </w:t>
            </w:r>
            <w:r>
              <w:rPr>
                <w:rFonts w:ascii="Times New Roman" w:hAnsi="Times New Roman"/>
                <w:color w:val="000000"/>
                <w:sz w:val="24"/>
              </w:rPr>
              <w:t>Резонанс. Вынужденные электромагнитные колебания</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cbb</w:t>
              </w:r>
              <w:r w:rsidRPr="00061F79">
                <w:rPr>
                  <w:rFonts w:ascii="Times New Roman" w:hAnsi="Times New Roman"/>
                  <w:color w:val="0000FF"/>
                  <w:u w:val="single"/>
                  <w:lang w:val="ru-RU"/>
                </w:rPr>
                <w:t>86</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17</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Переменный ток. Синусоидальный переменный ток. Мощность переменного тока. Амплитудное и действующее значение силы тока и напряжения</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cbd</w:t>
              </w:r>
              <w:r w:rsidRPr="00061F79">
                <w:rPr>
                  <w:rFonts w:ascii="Times New Roman" w:hAnsi="Times New Roman"/>
                  <w:color w:val="0000FF"/>
                  <w:u w:val="single"/>
                  <w:lang w:val="ru-RU"/>
                </w:rPr>
                <w:t>34</w:t>
              </w:r>
            </w:hyperlink>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18</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Трансформатор. Производство, передача и потребление электрической энергии</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19</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Устройство и практическое применение электрического звонка, генератора переменного тока, линий электропередач</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cc</w:t>
              </w:r>
              <w:r w:rsidRPr="00061F79">
                <w:rPr>
                  <w:rFonts w:ascii="Times New Roman" w:hAnsi="Times New Roman"/>
                  <w:color w:val="0000FF"/>
                  <w:u w:val="single"/>
                  <w:lang w:val="ru-RU"/>
                </w:rPr>
                <w:t>324</w:t>
              </w:r>
            </w:hyperlink>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20</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Экологические риски при производстве электроэнергии. Культура использования электроэнергии в повседневной жизни</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lastRenderedPageBreak/>
              <w:t>21</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Механические волны, условия распространения. Период. Скорость распространения и длина волны. </w:t>
            </w:r>
            <w:r>
              <w:rPr>
                <w:rFonts w:ascii="Times New Roman" w:hAnsi="Times New Roman"/>
                <w:color w:val="000000"/>
                <w:sz w:val="24"/>
              </w:rPr>
              <w:t>Поперечные и продольные волны</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cca</w:t>
              </w:r>
              <w:r w:rsidRPr="00061F79">
                <w:rPr>
                  <w:rFonts w:ascii="Times New Roman" w:hAnsi="Times New Roman"/>
                  <w:color w:val="0000FF"/>
                  <w:u w:val="single"/>
                  <w:lang w:val="ru-RU"/>
                </w:rPr>
                <w:t>54</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22</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Звук. Скорость звука. Громкость звука. </w:t>
            </w:r>
            <w:r>
              <w:rPr>
                <w:rFonts w:ascii="Times New Roman" w:hAnsi="Times New Roman"/>
                <w:color w:val="000000"/>
                <w:sz w:val="24"/>
              </w:rPr>
              <w:t>Высота тона. Тембр звука</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ccc</w:t>
              </w:r>
              <w:r w:rsidRPr="00061F79">
                <w:rPr>
                  <w:rFonts w:ascii="Times New Roman" w:hAnsi="Times New Roman"/>
                  <w:color w:val="0000FF"/>
                  <w:u w:val="single"/>
                  <w:lang w:val="ru-RU"/>
                </w:rPr>
                <w:t>0</w:t>
              </w:r>
              <w:r>
                <w:rPr>
                  <w:rFonts w:ascii="Times New Roman" w:hAnsi="Times New Roman"/>
                  <w:color w:val="0000FF"/>
                  <w:u w:val="single"/>
                </w:rPr>
                <w:t>c</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23</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Электромагнитные волны, их свойства и скорость. </w:t>
            </w:r>
            <w:r>
              <w:rPr>
                <w:rFonts w:ascii="Times New Roman" w:hAnsi="Times New Roman"/>
                <w:color w:val="000000"/>
                <w:sz w:val="24"/>
              </w:rPr>
              <w:t>Шкала электромагнитных волн</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ccfe</w:t>
              </w:r>
              <w:r w:rsidRPr="00061F79">
                <w:rPr>
                  <w:rFonts w:ascii="Times New Roman" w:hAnsi="Times New Roman"/>
                  <w:color w:val="0000FF"/>
                  <w:u w:val="single"/>
                  <w:lang w:val="ru-RU"/>
                </w:rPr>
                <w:t>0</w:t>
              </w:r>
            </w:hyperlink>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24</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Принципы радиосвязи и телевидения. Развитие средств связи. </w:t>
            </w:r>
            <w:r>
              <w:rPr>
                <w:rFonts w:ascii="Times New Roman" w:hAnsi="Times New Roman"/>
                <w:color w:val="000000"/>
                <w:sz w:val="24"/>
              </w:rPr>
              <w:t>Радиолокация</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25</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Контрольная работа «Колебания и волны»</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cc</w:t>
              </w:r>
              <w:r w:rsidRPr="00061F79">
                <w:rPr>
                  <w:rFonts w:ascii="Times New Roman" w:hAnsi="Times New Roman"/>
                  <w:color w:val="0000FF"/>
                  <w:u w:val="single"/>
                  <w:lang w:val="ru-RU"/>
                </w:rPr>
                <w:t>6</w:t>
              </w:r>
              <w:r>
                <w:rPr>
                  <w:rFonts w:ascii="Times New Roman" w:hAnsi="Times New Roman"/>
                  <w:color w:val="0000FF"/>
                  <w:u w:val="single"/>
                </w:rPr>
                <w:t>f</w:t>
              </w:r>
              <w:r w:rsidRPr="00061F79">
                <w:rPr>
                  <w:rFonts w:ascii="Times New Roman" w:hAnsi="Times New Roman"/>
                  <w:color w:val="0000FF"/>
                  <w:u w:val="single"/>
                  <w:lang w:val="ru-RU"/>
                </w:rPr>
                <w:t>8</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26</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Прямолинейное распространение света в однородной среде. Точечный источник света. Луч света</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cd</w:t>
              </w:r>
              <w:r w:rsidRPr="00061F79">
                <w:rPr>
                  <w:rFonts w:ascii="Times New Roman" w:hAnsi="Times New Roman"/>
                  <w:color w:val="0000FF"/>
                  <w:u w:val="single"/>
                  <w:lang w:val="ru-RU"/>
                </w:rPr>
                <w:t>350</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27</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Отражение света. Законы отражения света. Построение изображений в плоском зеркале</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cd</w:t>
              </w:r>
              <w:r w:rsidRPr="00061F79">
                <w:rPr>
                  <w:rFonts w:ascii="Times New Roman" w:hAnsi="Times New Roman"/>
                  <w:color w:val="0000FF"/>
                  <w:u w:val="single"/>
                  <w:lang w:val="ru-RU"/>
                </w:rPr>
                <w:t>4</w:t>
              </w:r>
              <w:r>
                <w:rPr>
                  <w:rFonts w:ascii="Times New Roman" w:hAnsi="Times New Roman"/>
                  <w:color w:val="0000FF"/>
                  <w:u w:val="single"/>
                </w:rPr>
                <w:t>e</w:t>
              </w:r>
              <w:r w:rsidRPr="00061F79">
                <w:rPr>
                  <w:rFonts w:ascii="Times New Roman" w:hAnsi="Times New Roman"/>
                  <w:color w:val="0000FF"/>
                  <w:u w:val="single"/>
                  <w:lang w:val="ru-RU"/>
                </w:rPr>
                <w:t>0</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28</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Преломление света. Полное внутреннее отражение. Предельный угол полного внутреннего отражения</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cd</w:t>
              </w:r>
              <w:r w:rsidRPr="00061F79">
                <w:rPr>
                  <w:rFonts w:ascii="Times New Roman" w:hAnsi="Times New Roman"/>
                  <w:color w:val="0000FF"/>
                  <w:u w:val="single"/>
                  <w:lang w:val="ru-RU"/>
                </w:rPr>
                <w:t>7</w:t>
              </w:r>
              <w:r>
                <w:rPr>
                  <w:rFonts w:ascii="Times New Roman" w:hAnsi="Times New Roman"/>
                  <w:color w:val="0000FF"/>
                  <w:u w:val="single"/>
                </w:rPr>
                <w:t>f</w:t>
              </w:r>
              <w:r w:rsidRPr="00061F79">
                <w:rPr>
                  <w:rFonts w:ascii="Times New Roman" w:hAnsi="Times New Roman"/>
                  <w:color w:val="0000FF"/>
                  <w:u w:val="single"/>
                  <w:lang w:val="ru-RU"/>
                </w:rPr>
                <w:t>6</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29</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Лабораторная работа «Измерение показателя преломления стекла»</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cd</w:t>
              </w:r>
              <w:r w:rsidRPr="00061F79">
                <w:rPr>
                  <w:rFonts w:ascii="Times New Roman" w:hAnsi="Times New Roman"/>
                  <w:color w:val="0000FF"/>
                  <w:u w:val="single"/>
                  <w:lang w:val="ru-RU"/>
                </w:rPr>
                <w:t>67</w:t>
              </w:r>
              <w:r>
                <w:rPr>
                  <w:rFonts w:ascii="Times New Roman" w:hAnsi="Times New Roman"/>
                  <w:color w:val="0000FF"/>
                  <w:u w:val="single"/>
                </w:rPr>
                <w:t>a</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30</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Линзы. Построение изображений в </w:t>
            </w:r>
            <w:r w:rsidRPr="00061F79">
              <w:rPr>
                <w:rFonts w:ascii="Times New Roman" w:hAnsi="Times New Roman"/>
                <w:color w:val="000000"/>
                <w:sz w:val="24"/>
                <w:lang w:val="ru-RU"/>
              </w:rPr>
              <w:lastRenderedPageBreak/>
              <w:t>линзе. Формула тонкой линзы. Увеличение линзы</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cdd</w:t>
              </w:r>
              <w:r w:rsidRPr="00061F79">
                <w:rPr>
                  <w:rFonts w:ascii="Times New Roman" w:hAnsi="Times New Roman"/>
                  <w:color w:val="0000FF"/>
                  <w:u w:val="single"/>
                  <w:lang w:val="ru-RU"/>
                </w:rPr>
                <w:t>1</w:t>
              </w:r>
              <w:r>
                <w:rPr>
                  <w:rFonts w:ascii="Times New Roman" w:hAnsi="Times New Roman"/>
                  <w:color w:val="0000FF"/>
                  <w:u w:val="single"/>
                </w:rPr>
                <w:t>e</w:t>
              </w:r>
            </w:hyperlink>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lastRenderedPageBreak/>
              <w:t>31</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Лабораторная работа «Исследование свойств изображений в линзах»</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32</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Дисперсия света. Сложный состав белого света. Цвет. Лабораторная работа «Наблюдение дисперсии света»</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33</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Интерференция света. Дифракция света. Дифракционная решётка</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ced</w:t>
              </w:r>
              <w:r w:rsidRPr="00061F79">
                <w:rPr>
                  <w:rFonts w:ascii="Times New Roman" w:hAnsi="Times New Roman"/>
                  <w:color w:val="0000FF"/>
                  <w:u w:val="single"/>
                  <w:lang w:val="ru-RU"/>
                </w:rPr>
                <w:t>22</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34</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Поперечность световых волн. Поляризация света</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cf</w:t>
              </w:r>
              <w:r w:rsidRPr="00061F79">
                <w:rPr>
                  <w:rFonts w:ascii="Times New Roman" w:hAnsi="Times New Roman"/>
                  <w:color w:val="0000FF"/>
                  <w:u w:val="single"/>
                  <w:lang w:val="ru-RU"/>
                </w:rPr>
                <w:t>02</w:t>
              </w:r>
              <w:r>
                <w:rPr>
                  <w:rFonts w:ascii="Times New Roman" w:hAnsi="Times New Roman"/>
                  <w:color w:val="0000FF"/>
                  <w:u w:val="single"/>
                </w:rPr>
                <w:t>e</w:t>
              </w:r>
            </w:hyperlink>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35</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Оптические приборы и устройства и условия их безопасного применения</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36</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Границы применимости классической механики. Постулаты специальной теории относительности</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cf</w:t>
              </w:r>
              <w:r w:rsidRPr="00061F79">
                <w:rPr>
                  <w:rFonts w:ascii="Times New Roman" w:hAnsi="Times New Roman"/>
                  <w:color w:val="0000FF"/>
                  <w:u w:val="single"/>
                  <w:lang w:val="ru-RU"/>
                </w:rPr>
                <w:t>862</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37</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Относительность одновременности. Замедление времени и сокращение длины</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cfa</w:t>
              </w:r>
              <w:r w:rsidRPr="00061F79">
                <w:rPr>
                  <w:rFonts w:ascii="Times New Roman" w:hAnsi="Times New Roman"/>
                  <w:color w:val="0000FF"/>
                  <w:u w:val="single"/>
                  <w:lang w:val="ru-RU"/>
                </w:rPr>
                <w:t>42</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38</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Энергия и импульс релятивистской частицы. Связь массы с энергией и импульсом. </w:t>
            </w:r>
            <w:r>
              <w:rPr>
                <w:rFonts w:ascii="Times New Roman" w:hAnsi="Times New Roman"/>
                <w:color w:val="000000"/>
                <w:sz w:val="24"/>
              </w:rPr>
              <w:t>Энергия покоя</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cfc</w:t>
              </w:r>
              <w:r w:rsidRPr="00061F79">
                <w:rPr>
                  <w:rFonts w:ascii="Times New Roman" w:hAnsi="Times New Roman"/>
                  <w:color w:val="0000FF"/>
                  <w:u w:val="single"/>
                  <w:lang w:val="ru-RU"/>
                </w:rPr>
                <w:t>68</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39</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Контрольная работа «Оптика. Основы специальной теории относительности»</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cf</w:t>
              </w:r>
              <w:r w:rsidRPr="00061F79">
                <w:rPr>
                  <w:rFonts w:ascii="Times New Roman" w:hAnsi="Times New Roman"/>
                  <w:color w:val="0000FF"/>
                  <w:u w:val="single"/>
                  <w:lang w:val="ru-RU"/>
                </w:rPr>
                <w:t>6</w:t>
              </w:r>
              <w:r>
                <w:rPr>
                  <w:rFonts w:ascii="Times New Roman" w:hAnsi="Times New Roman"/>
                  <w:color w:val="0000FF"/>
                  <w:u w:val="single"/>
                </w:rPr>
                <w:t>f</w:t>
              </w:r>
              <w:r w:rsidRPr="00061F79">
                <w:rPr>
                  <w:rFonts w:ascii="Times New Roman" w:hAnsi="Times New Roman"/>
                  <w:color w:val="0000FF"/>
                  <w:u w:val="single"/>
                  <w:lang w:val="ru-RU"/>
                </w:rPr>
                <w:t>0</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lastRenderedPageBreak/>
              <w:t>40</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Фотоны. Формула Планка. Энергия и импульс фотона</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cfe</w:t>
              </w:r>
              <w:r w:rsidRPr="00061F79">
                <w:rPr>
                  <w:rFonts w:ascii="Times New Roman" w:hAnsi="Times New Roman"/>
                  <w:color w:val="0000FF"/>
                  <w:u w:val="single"/>
                  <w:lang w:val="ru-RU"/>
                </w:rPr>
                <w:t>16</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41</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Открытие и исследование фотоэффекта. Опыты А. Г. Столетова</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cffc</w:t>
              </w:r>
              <w:r w:rsidRPr="00061F79">
                <w:rPr>
                  <w:rFonts w:ascii="Times New Roman" w:hAnsi="Times New Roman"/>
                  <w:color w:val="0000FF"/>
                  <w:u w:val="single"/>
                  <w:lang w:val="ru-RU"/>
                </w:rPr>
                <w:t>4</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42</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Законы фотоэффекта. Уравнение Эйнштейна для фотоэффекта. </w:t>
            </w:r>
            <w:r>
              <w:rPr>
                <w:rFonts w:ascii="Times New Roman" w:hAnsi="Times New Roman"/>
                <w:color w:val="000000"/>
                <w:sz w:val="24"/>
              </w:rPr>
              <w:t>«Красная граница» фотоэффекта</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d</w:t>
              </w:r>
              <w:r w:rsidRPr="00061F79">
                <w:rPr>
                  <w:rFonts w:ascii="Times New Roman" w:hAnsi="Times New Roman"/>
                  <w:color w:val="0000FF"/>
                  <w:u w:val="single"/>
                  <w:lang w:val="ru-RU"/>
                </w:rPr>
                <w:t>015</w:t>
              </w:r>
              <w:r>
                <w:rPr>
                  <w:rFonts w:ascii="Times New Roman" w:hAnsi="Times New Roman"/>
                  <w:color w:val="0000FF"/>
                  <w:u w:val="single"/>
                </w:rPr>
                <w:t>e</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43</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Давление света. Опыты П. Н. Лебедева. </w:t>
            </w:r>
            <w:r>
              <w:rPr>
                <w:rFonts w:ascii="Times New Roman" w:hAnsi="Times New Roman"/>
                <w:color w:val="000000"/>
                <w:sz w:val="24"/>
              </w:rPr>
              <w:t>Химическое действие света</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d</w:t>
              </w:r>
              <w:r w:rsidRPr="00061F79">
                <w:rPr>
                  <w:rFonts w:ascii="Times New Roman" w:hAnsi="Times New Roman"/>
                  <w:color w:val="0000FF"/>
                  <w:u w:val="single"/>
                  <w:lang w:val="ru-RU"/>
                </w:rPr>
                <w:t>04</w:t>
              </w:r>
              <w:r>
                <w:rPr>
                  <w:rFonts w:ascii="Times New Roman" w:hAnsi="Times New Roman"/>
                  <w:color w:val="0000FF"/>
                  <w:u w:val="single"/>
                </w:rPr>
                <w:t>a</w:t>
              </w:r>
              <w:r w:rsidRPr="00061F79">
                <w:rPr>
                  <w:rFonts w:ascii="Times New Roman" w:hAnsi="Times New Roman"/>
                  <w:color w:val="0000FF"/>
                  <w:u w:val="single"/>
                  <w:lang w:val="ru-RU"/>
                </w:rPr>
                <w:t>6</w:t>
              </w:r>
            </w:hyperlink>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44</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Технические устройства и практическое применение: фотоэлемент, фотодатчик, солнечная батарея, светодиод</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45</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Решение задач по теме «Элементы квантовой оптики»</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d</w:t>
              </w:r>
              <w:r w:rsidRPr="00061F79">
                <w:rPr>
                  <w:rFonts w:ascii="Times New Roman" w:hAnsi="Times New Roman"/>
                  <w:color w:val="0000FF"/>
                  <w:u w:val="single"/>
                  <w:lang w:val="ru-RU"/>
                </w:rPr>
                <w:t>0302</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46</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Модель атома Томсона. Опыты Резерфорда по рассеянию </w:t>
            </w:r>
            <w:r>
              <w:rPr>
                <w:rFonts w:ascii="Times New Roman" w:hAnsi="Times New Roman"/>
                <w:color w:val="000000"/>
                <w:sz w:val="24"/>
              </w:rPr>
              <w:t>α</w:t>
            </w:r>
            <w:r w:rsidRPr="00061F79">
              <w:rPr>
                <w:rFonts w:ascii="Times New Roman" w:hAnsi="Times New Roman"/>
                <w:color w:val="000000"/>
                <w:sz w:val="24"/>
                <w:lang w:val="ru-RU"/>
              </w:rPr>
              <w:t xml:space="preserve">-частиц. </w:t>
            </w:r>
            <w:r>
              <w:rPr>
                <w:rFonts w:ascii="Times New Roman" w:hAnsi="Times New Roman"/>
                <w:color w:val="000000"/>
                <w:sz w:val="24"/>
              </w:rPr>
              <w:t>Планетарная модель атома</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d</w:t>
              </w:r>
              <w:r w:rsidRPr="00061F79">
                <w:rPr>
                  <w:rFonts w:ascii="Times New Roman" w:hAnsi="Times New Roman"/>
                  <w:color w:val="0000FF"/>
                  <w:u w:val="single"/>
                  <w:lang w:val="ru-RU"/>
                </w:rPr>
                <w:t>091</w:t>
              </w:r>
              <w:r>
                <w:rPr>
                  <w:rFonts w:ascii="Times New Roman" w:hAnsi="Times New Roman"/>
                  <w:color w:val="0000FF"/>
                  <w:u w:val="single"/>
                </w:rPr>
                <w:t>a</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47</w:t>
            </w:r>
          </w:p>
        </w:tc>
        <w:tc>
          <w:tcPr>
            <w:tcW w:w="3432" w:type="dxa"/>
            <w:tcMar>
              <w:top w:w="50" w:type="dxa"/>
              <w:left w:w="100" w:type="dxa"/>
            </w:tcMar>
            <w:vAlign w:val="center"/>
          </w:tcPr>
          <w:p w:rsidR="005B2B81" w:rsidRDefault="00061F79">
            <w:pPr>
              <w:spacing w:after="0"/>
              <w:ind w:left="135"/>
            </w:pPr>
            <w:r>
              <w:rPr>
                <w:rFonts w:ascii="Times New Roman" w:hAnsi="Times New Roman"/>
                <w:color w:val="000000"/>
                <w:sz w:val="24"/>
              </w:rPr>
              <w:t>Постулаты Бора</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d</w:t>
              </w:r>
              <w:r w:rsidRPr="00061F79">
                <w:rPr>
                  <w:rFonts w:ascii="Times New Roman" w:hAnsi="Times New Roman"/>
                  <w:color w:val="0000FF"/>
                  <w:u w:val="single"/>
                  <w:lang w:val="ru-RU"/>
                </w:rPr>
                <w:t>0</w:t>
              </w:r>
              <w:r>
                <w:rPr>
                  <w:rFonts w:ascii="Times New Roman" w:hAnsi="Times New Roman"/>
                  <w:color w:val="0000FF"/>
                  <w:u w:val="single"/>
                </w:rPr>
                <w:t>afa</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48</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Излучение и поглощение фотонов при переходе атома с одного уровня энергии на другой. </w:t>
            </w:r>
            <w:r>
              <w:rPr>
                <w:rFonts w:ascii="Times New Roman" w:hAnsi="Times New Roman"/>
                <w:color w:val="000000"/>
                <w:sz w:val="24"/>
              </w:rPr>
              <w:t>Виды спектров</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d</w:t>
              </w:r>
              <w:r w:rsidRPr="00061F79">
                <w:rPr>
                  <w:rFonts w:ascii="Times New Roman" w:hAnsi="Times New Roman"/>
                  <w:color w:val="0000FF"/>
                  <w:u w:val="single"/>
                  <w:lang w:val="ru-RU"/>
                </w:rPr>
                <w:t>0</w:t>
              </w:r>
              <w:r>
                <w:rPr>
                  <w:rFonts w:ascii="Times New Roman" w:hAnsi="Times New Roman"/>
                  <w:color w:val="0000FF"/>
                  <w:u w:val="single"/>
                </w:rPr>
                <w:t>afa</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49</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Волновые свойства частиц. Волны де Бройля. Корпускулярно-волновой дуализм. Спонтанное и </w:t>
            </w:r>
            <w:r w:rsidRPr="00061F79">
              <w:rPr>
                <w:rFonts w:ascii="Times New Roman" w:hAnsi="Times New Roman"/>
                <w:color w:val="000000"/>
                <w:sz w:val="24"/>
                <w:lang w:val="ru-RU"/>
              </w:rPr>
              <w:lastRenderedPageBreak/>
              <w:t>вынужденное излучение</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d</w:t>
              </w:r>
              <w:r w:rsidRPr="00061F79">
                <w:rPr>
                  <w:rFonts w:ascii="Times New Roman" w:hAnsi="Times New Roman"/>
                  <w:color w:val="0000FF"/>
                  <w:u w:val="single"/>
                  <w:lang w:val="ru-RU"/>
                </w:rPr>
                <w:t>0</w:t>
              </w:r>
              <w:r>
                <w:rPr>
                  <w:rFonts w:ascii="Times New Roman" w:hAnsi="Times New Roman"/>
                  <w:color w:val="0000FF"/>
                  <w:u w:val="single"/>
                </w:rPr>
                <w:t>ca</w:t>
              </w:r>
              <w:r w:rsidRPr="00061F79">
                <w:rPr>
                  <w:rFonts w:ascii="Times New Roman" w:hAnsi="Times New Roman"/>
                  <w:color w:val="0000FF"/>
                  <w:u w:val="single"/>
                  <w:lang w:val="ru-RU"/>
                </w:rPr>
                <w:t>8</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lastRenderedPageBreak/>
              <w:t>50</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Открытие радиоактивности. Опыты Резерфорда по определению состава радиоактивного излучения</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d</w:t>
              </w:r>
              <w:r w:rsidRPr="00061F79">
                <w:rPr>
                  <w:rFonts w:ascii="Times New Roman" w:hAnsi="Times New Roman"/>
                  <w:color w:val="0000FF"/>
                  <w:u w:val="single"/>
                  <w:lang w:val="ru-RU"/>
                </w:rPr>
                <w:t>0</w:t>
              </w:r>
              <w:r>
                <w:rPr>
                  <w:rFonts w:ascii="Times New Roman" w:hAnsi="Times New Roman"/>
                  <w:color w:val="0000FF"/>
                  <w:u w:val="single"/>
                </w:rPr>
                <w:t>fd</w:t>
              </w:r>
              <w:r w:rsidRPr="00061F79">
                <w:rPr>
                  <w:rFonts w:ascii="Times New Roman" w:hAnsi="Times New Roman"/>
                  <w:color w:val="0000FF"/>
                  <w:u w:val="single"/>
                  <w:lang w:val="ru-RU"/>
                </w:rPr>
                <w:t>2</w:t>
              </w:r>
            </w:hyperlink>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51</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Свойства альфа-, бета-, гамма-излучения. Влияние радиоактивности на живые организмы</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52</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Открытие протона и нейтрона. Изотопы. Альфа-распад. Электронный и позитронный бета-распад. </w:t>
            </w:r>
            <w:r>
              <w:rPr>
                <w:rFonts w:ascii="Times New Roman" w:hAnsi="Times New Roman"/>
                <w:color w:val="000000"/>
                <w:sz w:val="24"/>
              </w:rPr>
              <w:t>Гамма-излучение</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d</w:t>
              </w:r>
              <w:r w:rsidRPr="00061F79">
                <w:rPr>
                  <w:rFonts w:ascii="Times New Roman" w:hAnsi="Times New Roman"/>
                  <w:color w:val="0000FF"/>
                  <w:u w:val="single"/>
                  <w:lang w:val="ru-RU"/>
                </w:rPr>
                <w:t>1162</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53</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Энергия связи нуклонов в ядре. Ядерные реакции. Ядерный реактор. Проблемы, перспективы, экологические аспекты ядерной энергетики</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d</w:t>
              </w:r>
              <w:r w:rsidRPr="00061F79">
                <w:rPr>
                  <w:rFonts w:ascii="Times New Roman" w:hAnsi="Times New Roman"/>
                  <w:color w:val="0000FF"/>
                  <w:u w:val="single"/>
                  <w:lang w:val="ru-RU"/>
                </w:rPr>
                <w:t>1356</w:t>
              </w:r>
            </w:hyperlink>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54</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Элементарные частицы. Открытие позитрона. Методы наблюдения и регистрации элементарных частиц. </w:t>
            </w:r>
            <w:r>
              <w:rPr>
                <w:rFonts w:ascii="Times New Roman" w:hAnsi="Times New Roman"/>
                <w:color w:val="000000"/>
                <w:sz w:val="24"/>
              </w:rPr>
              <w:t>Круглый стол «Фундаментальные взаимодействия. Единство физической картины мира»</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d</w:t>
              </w:r>
              <w:r w:rsidRPr="00061F79">
                <w:rPr>
                  <w:rFonts w:ascii="Times New Roman" w:hAnsi="Times New Roman"/>
                  <w:color w:val="0000FF"/>
                  <w:u w:val="single"/>
                  <w:lang w:val="ru-RU"/>
                </w:rPr>
                <w:t>0</w:t>
              </w:r>
              <w:r>
                <w:rPr>
                  <w:rFonts w:ascii="Times New Roman" w:hAnsi="Times New Roman"/>
                  <w:color w:val="0000FF"/>
                  <w:u w:val="single"/>
                </w:rPr>
                <w:t>e</w:t>
              </w:r>
              <w:r w:rsidRPr="00061F79">
                <w:rPr>
                  <w:rFonts w:ascii="Times New Roman" w:hAnsi="Times New Roman"/>
                  <w:color w:val="0000FF"/>
                  <w:u w:val="single"/>
                  <w:lang w:val="ru-RU"/>
                </w:rPr>
                <w:t>38</w:t>
              </w:r>
            </w:hyperlink>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55</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Вид звёздного неба. Созвездия, яркие звёзды, планеты, их видимое движение. </w:t>
            </w:r>
            <w:r>
              <w:rPr>
                <w:rFonts w:ascii="Times New Roman" w:hAnsi="Times New Roman"/>
                <w:color w:val="000000"/>
                <w:sz w:val="24"/>
              </w:rPr>
              <w:t>Солнечная система</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56</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Солнце. Солнечная активность. Источник энергии Солнца и звёзд</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lastRenderedPageBreak/>
              <w:t>57</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Звёзды, их основные характеристики. Звёзды главной последовательности. Внутреннее строение звёзд. Современные представления о происхождении и эволюции Солнца и звёзд</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58</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Млечный Путь — наша Галактика. Положение и движение Солнца в Галактике. </w:t>
            </w:r>
            <w:r>
              <w:rPr>
                <w:rFonts w:ascii="Times New Roman" w:hAnsi="Times New Roman"/>
                <w:color w:val="000000"/>
                <w:sz w:val="24"/>
              </w:rPr>
              <w:t>Галактики. Чёрные дыры в ядрах галактик</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59</w:t>
            </w:r>
          </w:p>
        </w:tc>
        <w:tc>
          <w:tcPr>
            <w:tcW w:w="3432" w:type="dxa"/>
            <w:tcMar>
              <w:top w:w="50" w:type="dxa"/>
              <w:left w:w="100" w:type="dxa"/>
            </w:tcMar>
            <w:vAlign w:val="center"/>
          </w:tcPr>
          <w:p w:rsidR="005B2B81" w:rsidRDefault="00061F79">
            <w:pPr>
              <w:spacing w:after="0"/>
              <w:ind w:left="135"/>
            </w:pPr>
            <w:r w:rsidRPr="00061F79">
              <w:rPr>
                <w:rFonts w:ascii="Times New Roman" w:hAnsi="Times New Roman"/>
                <w:color w:val="000000"/>
                <w:sz w:val="24"/>
                <w:lang w:val="ru-RU"/>
              </w:rPr>
              <w:t xml:space="preserve">Вселенная. Разбегание галактик. Теория Большого взрыва. </w:t>
            </w:r>
            <w:r>
              <w:rPr>
                <w:rFonts w:ascii="Times New Roman" w:hAnsi="Times New Roman"/>
                <w:color w:val="000000"/>
                <w:sz w:val="24"/>
              </w:rPr>
              <w:t>Реликтовое излучение. Метагалактика</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60</w:t>
            </w:r>
          </w:p>
        </w:tc>
        <w:tc>
          <w:tcPr>
            <w:tcW w:w="3432" w:type="dxa"/>
            <w:tcMar>
              <w:top w:w="50" w:type="dxa"/>
              <w:left w:w="100" w:type="dxa"/>
            </w:tcMar>
            <w:vAlign w:val="center"/>
          </w:tcPr>
          <w:p w:rsidR="005B2B81" w:rsidRDefault="00061F79">
            <w:pPr>
              <w:spacing w:after="0"/>
              <w:ind w:left="135"/>
            </w:pPr>
            <w:r>
              <w:rPr>
                <w:rFonts w:ascii="Times New Roman" w:hAnsi="Times New Roman"/>
                <w:color w:val="000000"/>
                <w:sz w:val="24"/>
              </w:rPr>
              <w:t>Нерешенные проблемы астрономии</w:t>
            </w:r>
          </w:p>
        </w:tc>
        <w:tc>
          <w:tcPr>
            <w:tcW w:w="802"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61</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Контрольная работа «Элементы астрономии и астрофизики»</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62</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Обобщающий урок. Роль физики и астрономии в экономической, технологической, социальной и этической сферах деятельности человека</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63</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Обобщающий урок. Роль и место физики и астрономии в современной научной картине мира</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64</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Обобщающий урок. Роль физической теории в формировании представлений о физической картине мира</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lastRenderedPageBreak/>
              <w:t>65</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Обобщающий урок. Место физической картины мира в общем ряду современных естественно-научных представлений о природе</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66</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Резервный урок. Магнитное поле. Электромагнитная индукция</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67</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Резервный урок. Оптика. Основы специальной теории относительности</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Default="005B2B81">
            <w:pPr>
              <w:spacing w:after="0"/>
              <w:ind w:left="135"/>
            </w:pPr>
          </w:p>
        </w:tc>
      </w:tr>
      <w:tr w:rsidR="005B2B81" w:rsidRPr="00DA46C7">
        <w:trPr>
          <w:trHeight w:val="144"/>
          <w:tblCellSpacing w:w="20" w:type="nil"/>
        </w:trPr>
        <w:tc>
          <w:tcPr>
            <w:tcW w:w="361" w:type="dxa"/>
            <w:tcMar>
              <w:top w:w="50" w:type="dxa"/>
              <w:left w:w="100" w:type="dxa"/>
            </w:tcMar>
            <w:vAlign w:val="center"/>
          </w:tcPr>
          <w:p w:rsidR="005B2B81" w:rsidRDefault="00061F79">
            <w:pPr>
              <w:spacing w:after="0"/>
            </w:pPr>
            <w:r>
              <w:rPr>
                <w:rFonts w:ascii="Times New Roman" w:hAnsi="Times New Roman"/>
                <w:color w:val="000000"/>
                <w:sz w:val="24"/>
              </w:rPr>
              <w:t>68</w:t>
            </w:r>
          </w:p>
        </w:tc>
        <w:tc>
          <w:tcPr>
            <w:tcW w:w="3432"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Резерный урок. Квантовая физика. Элементы астрономии и астрофизики</w:t>
            </w:r>
          </w:p>
        </w:tc>
        <w:tc>
          <w:tcPr>
            <w:tcW w:w="802"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5B2B81" w:rsidRDefault="005B2B81">
            <w:pPr>
              <w:spacing w:after="0"/>
              <w:ind w:left="135"/>
              <w:jc w:val="center"/>
            </w:pPr>
          </w:p>
        </w:tc>
        <w:tc>
          <w:tcPr>
            <w:tcW w:w="1598" w:type="dxa"/>
            <w:tcMar>
              <w:top w:w="50" w:type="dxa"/>
              <w:left w:w="100" w:type="dxa"/>
            </w:tcMar>
            <w:vAlign w:val="center"/>
          </w:tcPr>
          <w:p w:rsidR="005B2B81" w:rsidRDefault="005B2B81">
            <w:pPr>
              <w:spacing w:after="0"/>
              <w:ind w:left="135"/>
              <w:jc w:val="center"/>
            </w:pPr>
          </w:p>
        </w:tc>
        <w:tc>
          <w:tcPr>
            <w:tcW w:w="1128" w:type="dxa"/>
            <w:tcMar>
              <w:top w:w="50" w:type="dxa"/>
              <w:left w:w="100" w:type="dxa"/>
            </w:tcMar>
            <w:vAlign w:val="center"/>
          </w:tcPr>
          <w:p w:rsidR="005B2B81" w:rsidRDefault="005B2B81">
            <w:pPr>
              <w:spacing w:after="0"/>
              <w:ind w:left="135"/>
            </w:pPr>
          </w:p>
        </w:tc>
        <w:tc>
          <w:tcPr>
            <w:tcW w:w="1944" w:type="dxa"/>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061F79">
                <w:rPr>
                  <w:rFonts w:ascii="Times New Roman" w:hAnsi="Times New Roman"/>
                  <w:color w:val="0000FF"/>
                  <w:u w:val="single"/>
                  <w:lang w:val="ru-RU"/>
                </w:rPr>
                <w:t>://</w:t>
              </w:r>
              <w:r>
                <w:rPr>
                  <w:rFonts w:ascii="Times New Roman" w:hAnsi="Times New Roman"/>
                  <w:color w:val="0000FF"/>
                  <w:u w:val="single"/>
                </w:rPr>
                <w:t>m</w:t>
              </w:r>
              <w:r w:rsidRPr="00061F79">
                <w:rPr>
                  <w:rFonts w:ascii="Times New Roman" w:hAnsi="Times New Roman"/>
                  <w:color w:val="0000FF"/>
                  <w:u w:val="single"/>
                  <w:lang w:val="ru-RU"/>
                </w:rPr>
                <w:t>.</w:t>
              </w:r>
              <w:r>
                <w:rPr>
                  <w:rFonts w:ascii="Times New Roman" w:hAnsi="Times New Roman"/>
                  <w:color w:val="0000FF"/>
                  <w:u w:val="single"/>
                </w:rPr>
                <w:t>edsoo</w:t>
              </w:r>
              <w:r w:rsidRPr="00061F79">
                <w:rPr>
                  <w:rFonts w:ascii="Times New Roman" w:hAnsi="Times New Roman"/>
                  <w:color w:val="0000FF"/>
                  <w:u w:val="single"/>
                  <w:lang w:val="ru-RU"/>
                </w:rPr>
                <w:t>.</w:t>
              </w:r>
              <w:r>
                <w:rPr>
                  <w:rFonts w:ascii="Times New Roman" w:hAnsi="Times New Roman"/>
                  <w:color w:val="0000FF"/>
                  <w:u w:val="single"/>
                </w:rPr>
                <w:t>ru</w:t>
              </w:r>
              <w:r w:rsidRPr="00061F79">
                <w:rPr>
                  <w:rFonts w:ascii="Times New Roman" w:hAnsi="Times New Roman"/>
                  <w:color w:val="0000FF"/>
                  <w:u w:val="single"/>
                  <w:lang w:val="ru-RU"/>
                </w:rPr>
                <w:t>/</w:t>
              </w:r>
              <w:r>
                <w:rPr>
                  <w:rFonts w:ascii="Times New Roman" w:hAnsi="Times New Roman"/>
                  <w:color w:val="0000FF"/>
                  <w:u w:val="single"/>
                </w:rPr>
                <w:t>ff</w:t>
              </w:r>
              <w:r w:rsidRPr="00061F79">
                <w:rPr>
                  <w:rFonts w:ascii="Times New Roman" w:hAnsi="Times New Roman"/>
                  <w:color w:val="0000FF"/>
                  <w:u w:val="single"/>
                  <w:lang w:val="ru-RU"/>
                </w:rPr>
                <w:t>0</w:t>
              </w:r>
              <w:r>
                <w:rPr>
                  <w:rFonts w:ascii="Times New Roman" w:hAnsi="Times New Roman"/>
                  <w:color w:val="0000FF"/>
                  <w:u w:val="single"/>
                </w:rPr>
                <w:t>d</w:t>
              </w:r>
              <w:r w:rsidRPr="00061F79">
                <w:rPr>
                  <w:rFonts w:ascii="Times New Roman" w:hAnsi="Times New Roman"/>
                  <w:color w:val="0000FF"/>
                  <w:u w:val="single"/>
                  <w:lang w:val="ru-RU"/>
                </w:rPr>
                <w:t>1784</w:t>
              </w:r>
            </w:hyperlink>
          </w:p>
        </w:tc>
      </w:tr>
      <w:tr w:rsidR="005B2B81">
        <w:trPr>
          <w:trHeight w:val="144"/>
          <w:tblCellSpacing w:w="20" w:type="nil"/>
        </w:trPr>
        <w:tc>
          <w:tcPr>
            <w:tcW w:w="0" w:type="auto"/>
            <w:gridSpan w:val="2"/>
            <w:tcMar>
              <w:top w:w="50" w:type="dxa"/>
              <w:left w:w="100" w:type="dxa"/>
            </w:tcMar>
            <w:vAlign w:val="center"/>
          </w:tcPr>
          <w:p w:rsidR="005B2B81" w:rsidRPr="00061F79" w:rsidRDefault="00061F79">
            <w:pPr>
              <w:spacing w:after="0"/>
              <w:ind w:left="135"/>
              <w:rPr>
                <w:lang w:val="ru-RU"/>
              </w:rPr>
            </w:pPr>
            <w:r w:rsidRPr="00061F79">
              <w:rPr>
                <w:rFonts w:ascii="Times New Roman" w:hAnsi="Times New Roman"/>
                <w:color w:val="000000"/>
                <w:sz w:val="24"/>
                <w:lang w:val="ru-RU"/>
              </w:rPr>
              <w:t>ОБЩЕЕ КОЛИЧЕСТВО ЧАСОВ ПО ПРОГРАММЕ</w:t>
            </w:r>
          </w:p>
        </w:tc>
        <w:tc>
          <w:tcPr>
            <w:tcW w:w="1261" w:type="dxa"/>
            <w:tcMar>
              <w:top w:w="50" w:type="dxa"/>
              <w:left w:w="100" w:type="dxa"/>
            </w:tcMar>
            <w:vAlign w:val="center"/>
          </w:tcPr>
          <w:p w:rsidR="005B2B81" w:rsidRDefault="00061F79">
            <w:pPr>
              <w:spacing w:after="0"/>
              <w:ind w:left="135"/>
              <w:jc w:val="center"/>
            </w:pPr>
            <w:r w:rsidRPr="00061F79">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5B2B81" w:rsidRDefault="00061F79">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5B2B81" w:rsidRDefault="005B2B81"/>
        </w:tc>
      </w:tr>
    </w:tbl>
    <w:p w:rsidR="005B2B81" w:rsidRDefault="005B2B81">
      <w:pPr>
        <w:sectPr w:rsidR="005B2B81">
          <w:pgSz w:w="16383" w:h="11906" w:orient="landscape"/>
          <w:pgMar w:top="1134" w:right="850" w:bottom="1134" w:left="1701" w:header="720" w:footer="720" w:gutter="0"/>
          <w:cols w:space="720"/>
        </w:sectPr>
      </w:pPr>
    </w:p>
    <w:p w:rsidR="005B2B81" w:rsidRDefault="005B2B81">
      <w:pPr>
        <w:sectPr w:rsidR="005B2B81">
          <w:pgSz w:w="16383" w:h="11906" w:orient="landscape"/>
          <w:pgMar w:top="1134" w:right="850" w:bottom="1134" w:left="1701" w:header="720" w:footer="720" w:gutter="0"/>
          <w:cols w:space="720"/>
        </w:sectPr>
      </w:pPr>
    </w:p>
    <w:p w:rsidR="001B079C" w:rsidRDefault="001B079C">
      <w:bookmarkStart w:id="14" w:name="_GoBack"/>
      <w:bookmarkEnd w:id="13"/>
      <w:bookmarkEnd w:id="14"/>
    </w:p>
    <w:sectPr w:rsidR="001B079C">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5D557B"/>
    <w:multiLevelType w:val="multilevel"/>
    <w:tmpl w:val="0D9EC7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3052ED0"/>
    <w:multiLevelType w:val="multilevel"/>
    <w:tmpl w:val="3432C6F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53AF2A89"/>
    <w:multiLevelType w:val="multilevel"/>
    <w:tmpl w:val="1C484B0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B2B81"/>
    <w:rsid w:val="00061F79"/>
    <w:rsid w:val="00197C25"/>
    <w:rsid w:val="001B079C"/>
    <w:rsid w:val="005B2B81"/>
    <w:rsid w:val="008F0FBF"/>
    <w:rsid w:val="00DA46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3CDAABE-4307-4F2E-A20E-2A7EEF145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8F0FBF"/>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8F0FB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hyperlink" Target="https://m.edsoo.ru/7f41c97c" TargetMode="External"/><Relationship Id="rId117" Type="http://schemas.openxmlformats.org/officeDocument/2006/relationships/hyperlink" Target="https://m.edsoo.ru/ff0cfe16" TargetMode="External"/><Relationship Id="rId21" Type="http://schemas.openxmlformats.org/officeDocument/2006/relationships/hyperlink" Target="http://www.fizika.ru/" TargetMode="External"/><Relationship Id="rId42" Type="http://schemas.openxmlformats.org/officeDocument/2006/relationships/hyperlink" Target="https://m.edsoo.ru/ff0c3d00" TargetMode="External"/><Relationship Id="rId47" Type="http://schemas.openxmlformats.org/officeDocument/2006/relationships/hyperlink" Target="https://m.edsoo.ru/ff0c4502" TargetMode="External"/><Relationship Id="rId63" Type="http://schemas.openxmlformats.org/officeDocument/2006/relationships/hyperlink" Target="https://m.edsoo.ru/ff0c63b6" TargetMode="External"/><Relationship Id="rId68" Type="http://schemas.openxmlformats.org/officeDocument/2006/relationships/hyperlink" Target="https://m.edsoo.ru/ff0c6bcc" TargetMode="External"/><Relationship Id="rId84" Type="http://schemas.openxmlformats.org/officeDocument/2006/relationships/hyperlink" Target="https://m.edsoo.ru/ff0c8a8a" TargetMode="External"/><Relationship Id="rId89" Type="http://schemas.openxmlformats.org/officeDocument/2006/relationships/hyperlink" Target="https://m.edsoo.ru/ff0c98fe" TargetMode="External"/><Relationship Id="rId112" Type="http://schemas.openxmlformats.org/officeDocument/2006/relationships/hyperlink" Target="https://m.edsoo.ru/ff0cf02e" TargetMode="External"/><Relationship Id="rId16" Type="http://schemas.openxmlformats.org/officeDocument/2006/relationships/hyperlink" Target="https://m.edsoo.ru/7f41bf72" TargetMode="External"/><Relationship Id="rId107" Type="http://schemas.openxmlformats.org/officeDocument/2006/relationships/hyperlink" Target="https://m.edsoo.ru/ff0cd4e0" TargetMode="External"/><Relationship Id="rId11" Type="http://schemas.openxmlformats.org/officeDocument/2006/relationships/hyperlink" Target="http://www.fizika.ru/" TargetMode="External"/><Relationship Id="rId32" Type="http://schemas.openxmlformats.org/officeDocument/2006/relationships/hyperlink" Target="https://m.edsoo.ru/ff0c32e2" TargetMode="External"/><Relationship Id="rId37" Type="http://schemas.openxmlformats.org/officeDocument/2006/relationships/hyperlink" Target="https://m.edsoo.ru/ff0c39cc" TargetMode="External"/><Relationship Id="rId53" Type="http://schemas.openxmlformats.org/officeDocument/2006/relationships/hyperlink" Target="https://m.edsoo.ru/ff0c511e" TargetMode="External"/><Relationship Id="rId58" Type="http://schemas.openxmlformats.org/officeDocument/2006/relationships/hyperlink" Target="https://m.edsoo.ru/ff0c5efc" TargetMode="External"/><Relationship Id="rId74" Type="http://schemas.openxmlformats.org/officeDocument/2006/relationships/hyperlink" Target="https://m.edsoo.ru/ff0c7126" TargetMode="External"/><Relationship Id="rId79" Type="http://schemas.openxmlformats.org/officeDocument/2006/relationships/hyperlink" Target="https://m.edsoo.ru/ff0c84ae" TargetMode="External"/><Relationship Id="rId102" Type="http://schemas.openxmlformats.org/officeDocument/2006/relationships/hyperlink" Target="https://m.edsoo.ru/ff0cca54" TargetMode="External"/><Relationship Id="rId123" Type="http://schemas.openxmlformats.org/officeDocument/2006/relationships/hyperlink" Target="https://m.edsoo.ru/ff0d0afa" TargetMode="External"/><Relationship Id="rId128" Type="http://schemas.openxmlformats.org/officeDocument/2006/relationships/hyperlink" Target="https://m.edsoo.ru/ff0d1356" TargetMode="External"/><Relationship Id="rId5" Type="http://schemas.openxmlformats.org/officeDocument/2006/relationships/image" Target="media/image1.jpeg"/><Relationship Id="rId90" Type="http://schemas.openxmlformats.org/officeDocument/2006/relationships/hyperlink" Target="https://m.edsoo.ru/ff0c9ac0" TargetMode="External"/><Relationship Id="rId95" Type="http://schemas.openxmlformats.org/officeDocument/2006/relationships/hyperlink" Target="https://m.edsoo.ru/ff0cad58" TargetMode="External"/><Relationship Id="rId19" Type="http://schemas.openxmlformats.org/officeDocument/2006/relationships/hyperlink" Target="http://www.fizika.ru/" TargetMode="External"/><Relationship Id="rId14" Type="http://schemas.openxmlformats.org/officeDocument/2006/relationships/hyperlink" Target="https://m.edsoo.ru/7f41bf72" TargetMode="External"/><Relationship Id="rId22" Type="http://schemas.openxmlformats.org/officeDocument/2006/relationships/hyperlink" Target="https://m.edsoo.ru/7f41c97c" TargetMode="External"/><Relationship Id="rId27" Type="http://schemas.openxmlformats.org/officeDocument/2006/relationships/hyperlink" Target="https://m.edsoo.ru/7f41c97c" TargetMode="External"/><Relationship Id="rId30" Type="http://schemas.openxmlformats.org/officeDocument/2006/relationships/hyperlink" Target="https://m.edsoo.ru/7f41c97c" TargetMode="External"/><Relationship Id="rId35" Type="http://schemas.openxmlformats.org/officeDocument/2006/relationships/hyperlink" Target="https://m.edsoo.ru/ff0c3620" TargetMode="External"/><Relationship Id="rId43" Type="http://schemas.openxmlformats.org/officeDocument/2006/relationships/hyperlink" Target="https://m.edsoo.ru/ff0c3e18" TargetMode="External"/><Relationship Id="rId48" Type="http://schemas.openxmlformats.org/officeDocument/2006/relationships/hyperlink" Target="https://m.edsoo.ru/ff0c461a" TargetMode="External"/><Relationship Id="rId56" Type="http://schemas.openxmlformats.org/officeDocument/2006/relationships/hyperlink" Target="https://m.edsoo.ru/ff0c5c36" TargetMode="External"/><Relationship Id="rId64" Type="http://schemas.openxmlformats.org/officeDocument/2006/relationships/hyperlink" Target="https://m.edsoo.ru/ff0c64d8" TargetMode="External"/><Relationship Id="rId69" Type="http://schemas.openxmlformats.org/officeDocument/2006/relationships/hyperlink" Target="https://m.edsoo.ru/ff0c6bcc" TargetMode="External"/><Relationship Id="rId77" Type="http://schemas.openxmlformats.org/officeDocument/2006/relationships/hyperlink" Target="https://m.edsoo.ru/ff0c7838" TargetMode="External"/><Relationship Id="rId100" Type="http://schemas.openxmlformats.org/officeDocument/2006/relationships/hyperlink" Target="https://m.edsoo.ru/ff0cbd34" TargetMode="External"/><Relationship Id="rId105" Type="http://schemas.openxmlformats.org/officeDocument/2006/relationships/hyperlink" Target="https://m.edsoo.ru/ff0cc6f8" TargetMode="External"/><Relationship Id="rId113" Type="http://schemas.openxmlformats.org/officeDocument/2006/relationships/hyperlink" Target="https://m.edsoo.ru/ff0cf862" TargetMode="External"/><Relationship Id="rId118" Type="http://schemas.openxmlformats.org/officeDocument/2006/relationships/hyperlink" Target="https://m.edsoo.ru/ff0cffc4" TargetMode="External"/><Relationship Id="rId126" Type="http://schemas.openxmlformats.org/officeDocument/2006/relationships/hyperlink" Target="https://m.edsoo.ru/ff0d0fd2" TargetMode="External"/><Relationship Id="rId8" Type="http://schemas.openxmlformats.org/officeDocument/2006/relationships/hyperlink" Target="https://m.edsoo.ru/7f41bf72" TargetMode="External"/><Relationship Id="rId51" Type="http://schemas.openxmlformats.org/officeDocument/2006/relationships/hyperlink" Target="https://m.edsoo.ru/ff0c4dc2" TargetMode="External"/><Relationship Id="rId72" Type="http://schemas.openxmlformats.org/officeDocument/2006/relationships/hyperlink" Target="https://m.edsoo.ru/ff0c6f00" TargetMode="External"/><Relationship Id="rId80" Type="http://schemas.openxmlformats.org/officeDocument/2006/relationships/hyperlink" Target="https://m.edsoo.ru/ff0c82ba" TargetMode="External"/><Relationship Id="rId85" Type="http://schemas.openxmlformats.org/officeDocument/2006/relationships/hyperlink" Target="https://m.edsoo.ru/ff0c8c56" TargetMode="External"/><Relationship Id="rId93" Type="http://schemas.openxmlformats.org/officeDocument/2006/relationships/hyperlink" Target="https://m.edsoo.ru/ff0ca600" TargetMode="External"/><Relationship Id="rId98" Type="http://schemas.openxmlformats.org/officeDocument/2006/relationships/hyperlink" Target="https://m.edsoo.ru/ff0cb9c4" TargetMode="External"/><Relationship Id="rId121" Type="http://schemas.openxmlformats.org/officeDocument/2006/relationships/hyperlink" Target="https://m.edsoo.ru/ff0d0302" TargetMode="External"/><Relationship Id="rId3" Type="http://schemas.openxmlformats.org/officeDocument/2006/relationships/settings" Target="settings.xml"/><Relationship Id="rId12" Type="http://schemas.openxmlformats.org/officeDocument/2006/relationships/hyperlink" Target="https://m.edsoo.ru/7f41bf72" TargetMode="External"/><Relationship Id="rId17" Type="http://schemas.openxmlformats.org/officeDocument/2006/relationships/hyperlink" Target="http://www.fizika.ru/" TargetMode="External"/><Relationship Id="rId25" Type="http://schemas.openxmlformats.org/officeDocument/2006/relationships/hyperlink" Target="https://m.edsoo.ru/7f41c97c" TargetMode="External"/><Relationship Id="rId33" Type="http://schemas.openxmlformats.org/officeDocument/2006/relationships/hyperlink" Target="https://m.edsoo.ru/ff0c33e6" TargetMode="External"/><Relationship Id="rId38" Type="http://schemas.openxmlformats.org/officeDocument/2006/relationships/hyperlink" Target="https://m.edsoo.ru/ff0c3ada" TargetMode="External"/><Relationship Id="rId46" Type="http://schemas.openxmlformats.org/officeDocument/2006/relationships/hyperlink" Target="https://m.edsoo.ru/ff0c43d6" TargetMode="External"/><Relationship Id="rId59" Type="http://schemas.openxmlformats.org/officeDocument/2006/relationships/hyperlink" Target="https://m.edsoo.ru/ff0c6230" TargetMode="External"/><Relationship Id="rId67" Type="http://schemas.openxmlformats.org/officeDocument/2006/relationships/hyperlink" Target="https://m.edsoo.ru/ff0c6820" TargetMode="External"/><Relationship Id="rId103" Type="http://schemas.openxmlformats.org/officeDocument/2006/relationships/hyperlink" Target="https://m.edsoo.ru/ff0ccc0c" TargetMode="External"/><Relationship Id="rId108" Type="http://schemas.openxmlformats.org/officeDocument/2006/relationships/hyperlink" Target="https://m.edsoo.ru/ff0cd7f6" TargetMode="External"/><Relationship Id="rId116" Type="http://schemas.openxmlformats.org/officeDocument/2006/relationships/hyperlink" Target="https://m.edsoo.ru/ff0cf6f0" TargetMode="External"/><Relationship Id="rId124" Type="http://schemas.openxmlformats.org/officeDocument/2006/relationships/hyperlink" Target="https://m.edsoo.ru/ff0d0afa" TargetMode="External"/><Relationship Id="rId129" Type="http://schemas.openxmlformats.org/officeDocument/2006/relationships/hyperlink" Target="https://m.edsoo.ru/ff0d0e38" TargetMode="External"/><Relationship Id="rId20" Type="http://schemas.openxmlformats.org/officeDocument/2006/relationships/hyperlink" Target="https://m.edsoo.ru/7f41bf72" TargetMode="External"/><Relationship Id="rId41" Type="http://schemas.openxmlformats.org/officeDocument/2006/relationships/hyperlink" Target="https://m.edsoo.ru/ff0c3be8" TargetMode="External"/><Relationship Id="rId54" Type="http://schemas.openxmlformats.org/officeDocument/2006/relationships/hyperlink" Target="https://m.edsoo.ru/ff0c570e" TargetMode="External"/><Relationship Id="rId62" Type="http://schemas.openxmlformats.org/officeDocument/2006/relationships/hyperlink" Target="https://m.edsoo.ru/ff0c6a50" TargetMode="External"/><Relationship Id="rId70" Type="http://schemas.openxmlformats.org/officeDocument/2006/relationships/hyperlink" Target="https://m.edsoo.ru/ff0c6ce4" TargetMode="External"/><Relationship Id="rId75" Type="http://schemas.openxmlformats.org/officeDocument/2006/relationships/hyperlink" Target="https://m.edsoo.ru/ff0c72c0" TargetMode="External"/><Relationship Id="rId83" Type="http://schemas.openxmlformats.org/officeDocument/2006/relationships/hyperlink" Target="https://m.edsoo.ru/ff0c88be" TargetMode="External"/><Relationship Id="rId88" Type="http://schemas.openxmlformats.org/officeDocument/2006/relationships/hyperlink" Target="https://m.edsoo.ru/ff0c98fe" TargetMode="External"/><Relationship Id="rId91" Type="http://schemas.openxmlformats.org/officeDocument/2006/relationships/hyperlink" Target="https://m.edsoo.ru/ff0c9df4" TargetMode="External"/><Relationship Id="rId96" Type="http://schemas.openxmlformats.org/officeDocument/2006/relationships/hyperlink" Target="https://m.edsoo.ru/ff0caf06" TargetMode="External"/><Relationship Id="rId111" Type="http://schemas.openxmlformats.org/officeDocument/2006/relationships/hyperlink" Target="https://m.edsoo.ru/ff0ced22" TargetMode="External"/><Relationship Id="rId13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m.edsoo.ru/7f41bf72" TargetMode="External"/><Relationship Id="rId15" Type="http://schemas.openxmlformats.org/officeDocument/2006/relationships/hyperlink" Target="http://www.fizika.ru/" TargetMode="External"/><Relationship Id="rId23" Type="http://schemas.openxmlformats.org/officeDocument/2006/relationships/hyperlink" Target="https://m.edsoo.ru/7f41c97c" TargetMode="External"/><Relationship Id="rId28" Type="http://schemas.openxmlformats.org/officeDocument/2006/relationships/hyperlink" Target="https://m.edsoo.ru/7f41c97c" TargetMode="External"/><Relationship Id="rId36" Type="http://schemas.openxmlformats.org/officeDocument/2006/relationships/hyperlink" Target="https://m.edsoo.ru/ff0c372e" TargetMode="External"/><Relationship Id="rId49" Type="http://schemas.openxmlformats.org/officeDocument/2006/relationships/hyperlink" Target="https://m.edsoo.ru/ff0c478c" TargetMode="External"/><Relationship Id="rId57" Type="http://schemas.openxmlformats.org/officeDocument/2006/relationships/hyperlink" Target="https://m.edsoo.ru/ff0c5c36" TargetMode="External"/><Relationship Id="rId106" Type="http://schemas.openxmlformats.org/officeDocument/2006/relationships/hyperlink" Target="https://m.edsoo.ru/ff0cd350" TargetMode="External"/><Relationship Id="rId114" Type="http://schemas.openxmlformats.org/officeDocument/2006/relationships/hyperlink" Target="https://m.edsoo.ru/ff0cfa42" TargetMode="External"/><Relationship Id="rId119" Type="http://schemas.openxmlformats.org/officeDocument/2006/relationships/hyperlink" Target="https://m.edsoo.ru/ff0d015e" TargetMode="External"/><Relationship Id="rId127" Type="http://schemas.openxmlformats.org/officeDocument/2006/relationships/hyperlink" Target="https://m.edsoo.ru/ff0d1162" TargetMode="External"/><Relationship Id="rId10" Type="http://schemas.openxmlformats.org/officeDocument/2006/relationships/hyperlink" Target="https://m.edsoo.ru/7f41bf72" TargetMode="External"/><Relationship Id="rId31" Type="http://schemas.openxmlformats.org/officeDocument/2006/relationships/hyperlink" Target="https://m.edsoo.ru/7f41c97c" TargetMode="External"/><Relationship Id="rId44" Type="http://schemas.openxmlformats.org/officeDocument/2006/relationships/hyperlink" Target="https://m.edsoo.ru/ff0c3f76" TargetMode="External"/><Relationship Id="rId52" Type="http://schemas.openxmlformats.org/officeDocument/2006/relationships/hyperlink" Target="https://m.edsoo.ru/ff0c4fde" TargetMode="External"/><Relationship Id="rId60" Type="http://schemas.openxmlformats.org/officeDocument/2006/relationships/hyperlink" Target="https://m.edsoo.ru/ff0c600a" TargetMode="External"/><Relationship Id="rId65" Type="http://schemas.openxmlformats.org/officeDocument/2006/relationships/hyperlink" Target="https://m.edsoo.ru/ff0c65f0" TargetMode="External"/><Relationship Id="rId73" Type="http://schemas.openxmlformats.org/officeDocument/2006/relationships/hyperlink" Target="https://m.edsoo.ru/ff0c7018" TargetMode="External"/><Relationship Id="rId78" Type="http://schemas.openxmlformats.org/officeDocument/2006/relationships/hyperlink" Target="https://m.edsoo.ru/ff0c7ae0" TargetMode="External"/><Relationship Id="rId81" Type="http://schemas.openxmlformats.org/officeDocument/2006/relationships/hyperlink" Target="https://m.edsoo.ru/ff0c84ae" TargetMode="External"/><Relationship Id="rId86" Type="http://schemas.openxmlformats.org/officeDocument/2006/relationships/hyperlink" Target="https://m.edsoo.ru/ff0c8f6c" TargetMode="External"/><Relationship Id="rId94" Type="http://schemas.openxmlformats.org/officeDocument/2006/relationships/hyperlink" Target="https://m.edsoo.ru/ff0cab82" TargetMode="External"/><Relationship Id="rId99" Type="http://schemas.openxmlformats.org/officeDocument/2006/relationships/hyperlink" Target="https://m.edsoo.ru/ff0cbb86" TargetMode="External"/><Relationship Id="rId101" Type="http://schemas.openxmlformats.org/officeDocument/2006/relationships/hyperlink" Target="https://m.edsoo.ru/ff0cc324" TargetMode="External"/><Relationship Id="rId122" Type="http://schemas.openxmlformats.org/officeDocument/2006/relationships/hyperlink" Target="https://m.edsoo.ru/ff0d091a" TargetMode="External"/><Relationship Id="rId130" Type="http://schemas.openxmlformats.org/officeDocument/2006/relationships/hyperlink" Target="https://m.edsoo.ru/ff0d1784" TargetMode="External"/><Relationship Id="rId4" Type="http://schemas.openxmlformats.org/officeDocument/2006/relationships/webSettings" Target="webSettings.xml"/><Relationship Id="rId9" Type="http://schemas.openxmlformats.org/officeDocument/2006/relationships/hyperlink" Target="http://www.fizika.ru/" TargetMode="External"/><Relationship Id="rId13" Type="http://schemas.openxmlformats.org/officeDocument/2006/relationships/hyperlink" Target="http://www.fizika.ru/" TargetMode="External"/><Relationship Id="rId18" Type="http://schemas.openxmlformats.org/officeDocument/2006/relationships/hyperlink" Target="https://m.edsoo.ru/7f41bf72" TargetMode="External"/><Relationship Id="rId39" Type="http://schemas.openxmlformats.org/officeDocument/2006/relationships/hyperlink" Target="https://m.edsoo.ru/ff0c3be8" TargetMode="External"/><Relationship Id="rId109" Type="http://schemas.openxmlformats.org/officeDocument/2006/relationships/hyperlink" Target="https://m.edsoo.ru/ff0cd67a" TargetMode="External"/><Relationship Id="rId34" Type="http://schemas.openxmlformats.org/officeDocument/2006/relationships/hyperlink" Target="https://m.edsoo.ru/ff0c3508" TargetMode="External"/><Relationship Id="rId50" Type="http://schemas.openxmlformats.org/officeDocument/2006/relationships/hyperlink" Target="https://m.edsoo.ru/ff0c4b74" TargetMode="External"/><Relationship Id="rId55" Type="http://schemas.openxmlformats.org/officeDocument/2006/relationships/hyperlink" Target="https://m.edsoo.ru/ff0c5952" TargetMode="External"/><Relationship Id="rId76" Type="http://schemas.openxmlformats.org/officeDocument/2006/relationships/hyperlink" Target="https://m.edsoo.ru/ff0c74f0" TargetMode="External"/><Relationship Id="rId97" Type="http://schemas.openxmlformats.org/officeDocument/2006/relationships/hyperlink" Target="https://m.edsoo.ru/ff0cb820" TargetMode="External"/><Relationship Id="rId104" Type="http://schemas.openxmlformats.org/officeDocument/2006/relationships/hyperlink" Target="https://m.edsoo.ru/ff0ccfe0" TargetMode="External"/><Relationship Id="rId120" Type="http://schemas.openxmlformats.org/officeDocument/2006/relationships/hyperlink" Target="https://m.edsoo.ru/ff0d04a6" TargetMode="External"/><Relationship Id="rId125" Type="http://schemas.openxmlformats.org/officeDocument/2006/relationships/hyperlink" Target="https://m.edsoo.ru/ff0d0ca8" TargetMode="External"/><Relationship Id="rId7" Type="http://schemas.openxmlformats.org/officeDocument/2006/relationships/hyperlink" Target="http://fcior.edu.ru/" TargetMode="External"/><Relationship Id="rId71" Type="http://schemas.openxmlformats.org/officeDocument/2006/relationships/hyperlink" Target="https://m.edsoo.ru/ff0c6df2" TargetMode="External"/><Relationship Id="rId92" Type="http://schemas.openxmlformats.org/officeDocument/2006/relationships/hyperlink" Target="https://m.edsoo.ru/ff0ca150" TargetMode="External"/><Relationship Id="rId2" Type="http://schemas.openxmlformats.org/officeDocument/2006/relationships/styles" Target="styles.xml"/><Relationship Id="rId29" Type="http://schemas.openxmlformats.org/officeDocument/2006/relationships/hyperlink" Target="https://m.edsoo.ru/7f41c97c" TargetMode="External"/><Relationship Id="rId24" Type="http://schemas.openxmlformats.org/officeDocument/2006/relationships/hyperlink" Target="https://m.edsoo.ru/7f41c97c" TargetMode="External"/><Relationship Id="rId40" Type="http://schemas.openxmlformats.org/officeDocument/2006/relationships/hyperlink" Target="https://m.edsoo.ru/ff0c3be8" TargetMode="External"/><Relationship Id="rId45" Type="http://schemas.openxmlformats.org/officeDocument/2006/relationships/hyperlink" Target="https://m.edsoo.ru/ff0c41a6" TargetMode="External"/><Relationship Id="rId66" Type="http://schemas.openxmlformats.org/officeDocument/2006/relationships/hyperlink" Target="https://m.edsoo.ru/ff0c6708" TargetMode="External"/><Relationship Id="rId87" Type="http://schemas.openxmlformats.org/officeDocument/2006/relationships/hyperlink" Target="https://m.edsoo.ru/ff0c9778" TargetMode="External"/><Relationship Id="rId110" Type="http://schemas.openxmlformats.org/officeDocument/2006/relationships/hyperlink" Target="https://m.edsoo.ru/ff0cdd1e" TargetMode="External"/><Relationship Id="rId115" Type="http://schemas.openxmlformats.org/officeDocument/2006/relationships/hyperlink" Target="https://m.edsoo.ru/ff0cfc68" TargetMode="External"/><Relationship Id="rId131" Type="http://schemas.openxmlformats.org/officeDocument/2006/relationships/fontTable" Target="fontTable.xml"/><Relationship Id="rId61" Type="http://schemas.openxmlformats.org/officeDocument/2006/relationships/hyperlink" Target="https://m.edsoo.ru/ff0c6938" TargetMode="External"/><Relationship Id="rId82" Type="http://schemas.openxmlformats.org/officeDocument/2006/relationships/hyperlink" Target="https://m.edsoo.ru/ff0c86f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53</Pages>
  <Words>12130</Words>
  <Characters>69146</Characters>
  <Application>Microsoft Office Word</Application>
  <DocSecurity>0</DocSecurity>
  <Lines>576</Lines>
  <Paragraphs>162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81114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Сергей</cp:lastModifiedBy>
  <cp:revision>5</cp:revision>
  <cp:lastPrinted>2023-09-29T10:36:00Z</cp:lastPrinted>
  <dcterms:created xsi:type="dcterms:W3CDTF">2023-09-28T12:47:00Z</dcterms:created>
  <dcterms:modified xsi:type="dcterms:W3CDTF">2023-10-01T17:32:00Z</dcterms:modified>
</cp:coreProperties>
</file>